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Pr="002D00E4" w:rsidRDefault="002D00E4">
      <w:pPr>
        <w:rPr>
          <w:color w:val="404040"/>
        </w:rPr>
      </w:pPr>
      <w:r w:rsidRPr="002D00E4">
        <w:rPr>
          <w:rFonts w:ascii="Arial" w:hAnsi="Arial" w:cs="Arial"/>
          <w:b/>
          <w:color w:val="404040"/>
          <w:sz w:val="32"/>
          <w:szCs w:val="32"/>
        </w:rPr>
        <w:t>Step by Step to Building a Financial Plan through Understanding &amp; Evaluating your Economic Climate</w:t>
      </w:r>
    </w:p>
    <w:p w:rsidR="00047345" w:rsidRDefault="00047345" w:rsidP="000A4560">
      <w:pPr>
        <w:pStyle w:val="02Heading"/>
      </w:pPr>
    </w:p>
    <w:p w:rsidR="00047345" w:rsidRDefault="002D00E4" w:rsidP="000A4560">
      <w:pPr>
        <w:pStyle w:val="02Heading"/>
      </w:pPr>
      <w:r>
        <w:rPr>
          <w:noProof/>
        </w:rPr>
        <mc:AlternateContent>
          <mc:Choice Requires="wps">
            <w:drawing>
              <wp:anchor distT="0" distB="0" distL="114300" distR="114300" simplePos="0" relativeHeight="251664384" behindDoc="1" locked="0" layoutInCell="1" allowOverlap="1" wp14:anchorId="505A5351" wp14:editId="343B2936">
                <wp:simplePos x="0" y="0"/>
                <wp:positionH relativeFrom="margin">
                  <wp:posOffset>839470</wp:posOffset>
                </wp:positionH>
                <wp:positionV relativeFrom="margin">
                  <wp:posOffset>819150</wp:posOffset>
                </wp:positionV>
                <wp:extent cx="4484370" cy="499745"/>
                <wp:effectExtent l="0" t="0" r="1143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499745"/>
                        </a:xfrm>
                        <a:prstGeom prst="rect">
                          <a:avLst/>
                        </a:prstGeom>
                        <a:noFill/>
                        <a:ln w="19050">
                          <a:solidFill>
                            <a:srgbClr val="0065C1"/>
                          </a:solidFill>
                          <a:miter lim="800000"/>
                          <a:headEnd/>
                          <a:tailEnd/>
                        </a:ln>
                        <a:extLst>
                          <a:ext uri="{909E8E84-426E-40DD-AFC4-6F175D3DCCD1}">
                            <a14:hiddenFill xmlns:a14="http://schemas.microsoft.com/office/drawing/2010/main">
                              <a:solidFill>
                                <a:srgbClr val="FFFFFF"/>
                              </a:solidFill>
                            </a14:hiddenFill>
                          </a:ext>
                        </a:extLst>
                      </wps:spPr>
                      <wps:txbx>
                        <w:txbxContent>
                          <w:p w:rsidR="003D0C9F" w:rsidRDefault="002D00E4" w:rsidP="003D0C9F">
                            <w:pPr>
                              <w:jc w:val="center"/>
                            </w:pPr>
                            <w:r w:rsidRPr="002D00E4">
                              <w:rPr>
                                <w:rFonts w:ascii="Arial" w:hAnsi="Arial" w:cs="Arial"/>
                                <w:i/>
                                <w:iCs/>
                                <w:color w:val="0065C1"/>
                                <w:sz w:val="20"/>
                                <w:szCs w:val="20"/>
                              </w:rPr>
                              <w:t>The economic climate is a key factor for evaluating our company’s future, and the financial success!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pt;margin-top:64.5pt;width:353.1pt;height:39.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" filled="f" strokecolor="#0065c1" strokeweight="1.5pt">
                <v:textbox>
                  <w:txbxContent>
                    <w:p w:rsidR="003D0C9F" w:rsidRDefault="002D00E4" w:rsidP="003D0C9F">
                      <w:pPr>
                        <w:jc w:val="center"/>
                      </w:pPr>
                      <w:r w:rsidRPr="002D00E4">
                        <w:rPr>
                          <w:rFonts w:ascii="Arial" w:hAnsi="Arial" w:cs="Arial"/>
                          <w:i/>
                          <w:iCs/>
                          <w:color w:val="0065C1"/>
                          <w:sz w:val="20"/>
                          <w:szCs w:val="20"/>
                        </w:rPr>
                        <w:t>The economic climate is a key factor for evaluating our company’s future, and the financial success!</w:t>
                      </w:r>
                    </w:p>
                  </w:txbxContent>
                </v:textbox>
                <w10:wrap type="square" anchorx="margin" anchory="margin"/>
              </v:shape>
            </w:pict>
          </mc:Fallback>
        </mc:AlternateContent>
      </w:r>
    </w:p>
    <w:p w:rsidR="00047345" w:rsidRDefault="00047345" w:rsidP="000A4560">
      <w:pPr>
        <w:pStyle w:val="02Heading"/>
      </w:pPr>
    </w:p>
    <w:p w:rsidR="00047345" w:rsidRDefault="00047345" w:rsidP="000A4560">
      <w:pPr>
        <w:pStyle w:val="02Heading"/>
      </w:pPr>
    </w:p>
    <w:p w:rsidR="00047345" w:rsidRDefault="00047345" w:rsidP="000A4560">
      <w:pPr>
        <w:pStyle w:val="02Heading"/>
      </w:pPr>
    </w:p>
    <w:p w:rsidR="002D00E4" w:rsidRDefault="002D00E4" w:rsidP="002D00E4">
      <w:pPr>
        <w:pStyle w:val="03SubHeading"/>
        <w:jc w:val="center"/>
      </w:pPr>
    </w:p>
    <w:p w:rsidR="002D00E4" w:rsidRPr="00322648" w:rsidRDefault="002D00E4" w:rsidP="002D00E4">
      <w:pPr>
        <w:pStyle w:val="03SubHeading"/>
        <w:jc w:val="center"/>
      </w:pPr>
      <w:r w:rsidRPr="00322648">
        <w:t>What the economy is doing will affect your business, because the economy affects customers discretionary spending – good and bad!</w:t>
      </w:r>
    </w:p>
    <w:p w:rsidR="002D00E4" w:rsidRDefault="002D00E4" w:rsidP="002D00E4">
      <w:pPr>
        <w:pStyle w:val="01BodyCopy"/>
        <w:spacing w:after="240"/>
        <w:rPr>
          <w:rFonts w:eastAsia="MS Mincho" w:cs="Arial"/>
          <w:b/>
          <w:sz w:val="32"/>
          <w:szCs w:val="32"/>
        </w:rPr>
      </w:pPr>
    </w:p>
    <w:p w:rsidR="002D00E4" w:rsidRPr="0025221A" w:rsidRDefault="002D00E4" w:rsidP="002D00E4">
      <w:pPr>
        <w:pStyle w:val="01BodyCopy"/>
        <w:spacing w:after="240"/>
      </w:pPr>
      <w:r w:rsidRPr="0025221A">
        <w:t>Recognize the factors driving the National &amp; Local Economy:</w:t>
      </w:r>
    </w:p>
    <w:p w:rsidR="002D00E4" w:rsidRPr="0025221A" w:rsidRDefault="002D00E4" w:rsidP="009D1989">
      <w:pPr>
        <w:pStyle w:val="01BodyCopy"/>
        <w:numPr>
          <w:ilvl w:val="0"/>
          <w:numId w:val="2"/>
        </w:numPr>
        <w:tabs>
          <w:tab w:val="left" w:pos="0"/>
        </w:tabs>
        <w:spacing w:after="100"/>
      </w:pPr>
      <w:r w:rsidRPr="0025221A">
        <w:t>Interest Rates</w:t>
      </w:r>
    </w:p>
    <w:p w:rsidR="002D00E4" w:rsidRPr="0025221A" w:rsidRDefault="002D00E4" w:rsidP="009D1989">
      <w:pPr>
        <w:pStyle w:val="01BodyCopy"/>
        <w:numPr>
          <w:ilvl w:val="0"/>
          <w:numId w:val="2"/>
        </w:numPr>
        <w:tabs>
          <w:tab w:val="left" w:pos="0"/>
        </w:tabs>
        <w:spacing w:after="100"/>
      </w:pPr>
      <w:r w:rsidRPr="0025221A">
        <w:t>Inflation Trends</w:t>
      </w:r>
    </w:p>
    <w:p w:rsidR="002D00E4" w:rsidRPr="0025221A" w:rsidRDefault="002D00E4" w:rsidP="009D1989">
      <w:pPr>
        <w:pStyle w:val="01BodyCopy"/>
        <w:numPr>
          <w:ilvl w:val="0"/>
          <w:numId w:val="2"/>
        </w:numPr>
        <w:tabs>
          <w:tab w:val="left" w:pos="0"/>
        </w:tabs>
        <w:spacing w:after="100"/>
      </w:pPr>
      <w:r w:rsidRPr="0025221A">
        <w:t xml:space="preserve">Home Building Starts </w:t>
      </w:r>
    </w:p>
    <w:p w:rsidR="002D00E4" w:rsidRPr="0025221A" w:rsidRDefault="002D00E4" w:rsidP="009D1989">
      <w:pPr>
        <w:pStyle w:val="01BodyCopy"/>
        <w:numPr>
          <w:ilvl w:val="0"/>
          <w:numId w:val="2"/>
        </w:numPr>
        <w:tabs>
          <w:tab w:val="left" w:pos="0"/>
        </w:tabs>
        <w:spacing w:after="100"/>
      </w:pPr>
      <w:r w:rsidRPr="0025221A">
        <w:t>Commercial Lending by Banks</w:t>
      </w:r>
    </w:p>
    <w:p w:rsidR="002D00E4" w:rsidRPr="0025221A" w:rsidRDefault="002D00E4" w:rsidP="009D1989">
      <w:pPr>
        <w:pStyle w:val="01BodyCopy"/>
        <w:numPr>
          <w:ilvl w:val="0"/>
          <w:numId w:val="2"/>
        </w:numPr>
        <w:tabs>
          <w:tab w:val="left" w:pos="0"/>
        </w:tabs>
        <w:spacing w:after="100"/>
      </w:pPr>
      <w:r w:rsidRPr="0025221A">
        <w:t>Employment Trends</w:t>
      </w:r>
    </w:p>
    <w:p w:rsidR="002D00E4" w:rsidRPr="0025221A" w:rsidRDefault="002D00E4" w:rsidP="009D1989">
      <w:pPr>
        <w:pStyle w:val="01BodyCopy"/>
        <w:numPr>
          <w:ilvl w:val="0"/>
          <w:numId w:val="2"/>
        </w:numPr>
        <w:tabs>
          <w:tab w:val="left" w:pos="0"/>
        </w:tabs>
        <w:spacing w:after="100"/>
      </w:pPr>
      <w:r w:rsidRPr="0025221A">
        <w:t>Government Spending and Government Projects</w:t>
      </w:r>
    </w:p>
    <w:p w:rsidR="002D00E4" w:rsidRPr="0025221A" w:rsidRDefault="002D00E4" w:rsidP="009D1989">
      <w:pPr>
        <w:pStyle w:val="01BodyCopy"/>
        <w:numPr>
          <w:ilvl w:val="0"/>
          <w:numId w:val="2"/>
        </w:numPr>
        <w:tabs>
          <w:tab w:val="left" w:pos="0"/>
        </w:tabs>
        <w:spacing w:after="100"/>
      </w:pPr>
      <w:r w:rsidRPr="0025221A">
        <w:t xml:space="preserve">Local Trends in your economy  </w:t>
      </w:r>
    </w:p>
    <w:p w:rsidR="002D00E4" w:rsidRPr="0025221A" w:rsidRDefault="002D00E4" w:rsidP="002D00E4">
      <w:pPr>
        <w:pStyle w:val="01BodyCopy"/>
      </w:pPr>
    </w:p>
    <w:p w:rsidR="002D00E4" w:rsidRPr="0025221A" w:rsidRDefault="002D00E4" w:rsidP="002D00E4">
      <w:pPr>
        <w:pStyle w:val="01BodyCopy"/>
      </w:pPr>
      <w:r w:rsidRPr="0025221A">
        <w:t>These are some of the key areas that affect the economy on a national, and of course local level.  It is quite possible and happens often, that a local economy is performing completely the opposite of the national economy.  What do we care about as contractors and small business owners?</w:t>
      </w:r>
    </w:p>
    <w:p w:rsidR="002D00E4" w:rsidRPr="0025221A" w:rsidRDefault="002D00E4" w:rsidP="002D00E4">
      <w:pPr>
        <w:pStyle w:val="01BodyCopy"/>
      </w:pPr>
    </w:p>
    <w:p w:rsidR="00047345" w:rsidRPr="00E44B86" w:rsidRDefault="002D00E4" w:rsidP="00584828">
      <w:pPr>
        <w:pStyle w:val="03SubHeading"/>
        <w:jc w:val="center"/>
        <w:rPr>
          <w:color w:val="0065C1"/>
        </w:rPr>
      </w:pPr>
      <w:r w:rsidRPr="00E44B86">
        <w:rPr>
          <w:color w:val="0065C1"/>
        </w:rPr>
        <w:t>The local economy of course!</w:t>
      </w:r>
    </w:p>
    <w:p w:rsidR="0025221A" w:rsidRPr="0025221A" w:rsidRDefault="0025221A" w:rsidP="002D00E4">
      <w:pPr>
        <w:pStyle w:val="03SubHeading"/>
        <w:jc w:val="center"/>
      </w:pPr>
    </w:p>
    <w:p w:rsidR="002D00E4" w:rsidRPr="0025221A" w:rsidRDefault="002D00E4" w:rsidP="002D00E4">
      <w:pPr>
        <w:pStyle w:val="01BodyCopy"/>
      </w:pPr>
      <w:r w:rsidRPr="0025221A">
        <w:rPr>
          <w:b/>
        </w:rPr>
        <w:t>Interest Rates</w:t>
      </w:r>
      <w:r w:rsidRPr="0025221A">
        <w:t xml:space="preserve"> – The cost of money is the interest rate.  Banks charge interest on money they loan.  The costs of this money have a dramatic impact on areas such as homebuilding, mortgage financing, and consumer demand.  Typically the lower the rates, the more this factor stimulate the economy. </w:t>
      </w:r>
    </w:p>
    <w:p w:rsidR="002D00E4" w:rsidRPr="0025221A" w:rsidRDefault="002D00E4" w:rsidP="002D00E4">
      <w:pPr>
        <w:pStyle w:val="01BodyCopy"/>
      </w:pPr>
    </w:p>
    <w:p w:rsidR="002D00E4" w:rsidRPr="0025221A" w:rsidRDefault="002D00E4" w:rsidP="002D00E4">
      <w:pPr>
        <w:pStyle w:val="01BodyCopy"/>
      </w:pPr>
      <w:r w:rsidRPr="0025221A">
        <w:rPr>
          <w:b/>
        </w:rPr>
        <w:t xml:space="preserve">Inflation </w:t>
      </w:r>
      <w:r w:rsidRPr="0025221A">
        <w:t>– The value of the dollar is either higher or lower.  Inflation reduces the value of a dollar, effectively reducing the ability of a dollar to acquire goods and services over time.  Higher inflation figures mean consumer’s money is worth less, impacting how they spend money on discretionary purchases.</w:t>
      </w:r>
    </w:p>
    <w:p w:rsidR="002D00E4" w:rsidRPr="0025221A" w:rsidRDefault="002D00E4" w:rsidP="002D00E4">
      <w:pPr>
        <w:pStyle w:val="01BodyCopy"/>
      </w:pPr>
    </w:p>
    <w:p w:rsidR="002D00E4" w:rsidRPr="0025221A" w:rsidRDefault="002D00E4" w:rsidP="002D00E4">
      <w:pPr>
        <w:pStyle w:val="01BodyCopy"/>
      </w:pPr>
      <w:r w:rsidRPr="0025221A">
        <w:rPr>
          <w:b/>
        </w:rPr>
        <w:lastRenderedPageBreak/>
        <w:t>Home Building</w:t>
      </w:r>
      <w:r w:rsidRPr="0025221A">
        <w:t xml:space="preserve"> – Home construction drives the trades, ours included.  Even if you do not involve your company in new home construction, your company benefits due to the upgrade, accessory, service, IAQ, Tune-up and maintenance.</w:t>
      </w:r>
    </w:p>
    <w:p w:rsidR="0025221A" w:rsidRPr="0025221A" w:rsidRDefault="0025221A" w:rsidP="002D00E4">
      <w:pPr>
        <w:pStyle w:val="01BodyCopy"/>
      </w:pPr>
    </w:p>
    <w:p w:rsidR="002D00E4" w:rsidRPr="0025221A" w:rsidRDefault="002D00E4" w:rsidP="002D00E4">
      <w:pPr>
        <w:pStyle w:val="01BodyCopy"/>
      </w:pPr>
      <w:r w:rsidRPr="0025221A">
        <w:rPr>
          <w:b/>
        </w:rPr>
        <w:t>Commercial Lending</w:t>
      </w:r>
      <w:r w:rsidRPr="0025221A">
        <w:t xml:space="preserve"> – The lending to develop commercial projects is a driver for all forms of local economic growth.  Residential development follows the commercial development.  As commercial le</w:t>
      </w:r>
      <w:r w:rsidR="00E44B86">
        <w:t xml:space="preserve">nding and development goes, </w:t>
      </w:r>
      <w:r w:rsidRPr="0025221A">
        <w:t xml:space="preserve">the residential </w:t>
      </w:r>
      <w:r w:rsidR="00E44B86">
        <w:t xml:space="preserve">will </w:t>
      </w:r>
      <w:r w:rsidRPr="0025221A">
        <w:t>follow.</w:t>
      </w:r>
    </w:p>
    <w:p w:rsidR="0025221A" w:rsidRPr="0025221A" w:rsidRDefault="0025221A" w:rsidP="002D00E4">
      <w:pPr>
        <w:pStyle w:val="01BodyCopy"/>
      </w:pPr>
    </w:p>
    <w:p w:rsidR="002D00E4" w:rsidRPr="0025221A" w:rsidRDefault="002D00E4" w:rsidP="002D00E4">
      <w:pPr>
        <w:pStyle w:val="01BodyCopy"/>
      </w:pPr>
      <w:r w:rsidRPr="0025221A">
        <w:rPr>
          <w:b/>
        </w:rPr>
        <w:t>Employment Trends</w:t>
      </w:r>
      <w:r w:rsidRPr="0025221A">
        <w:t xml:space="preserve"> – Unemployment determines how people feel emotionally about the economy, not to mention spending patterns because t</w:t>
      </w:r>
      <w:r w:rsidR="00E44B86">
        <w:t xml:space="preserve">hey either have a job, or do </w:t>
      </w:r>
      <w:r w:rsidR="00E44B86" w:rsidRPr="00E44B86">
        <w:rPr>
          <w:b/>
        </w:rPr>
        <w:t>not</w:t>
      </w:r>
      <w:r w:rsidRPr="0025221A">
        <w:t>!</w:t>
      </w:r>
    </w:p>
    <w:p w:rsidR="0025221A" w:rsidRPr="0025221A" w:rsidRDefault="0025221A" w:rsidP="002D00E4">
      <w:pPr>
        <w:pStyle w:val="01BodyCopy"/>
      </w:pPr>
    </w:p>
    <w:p w:rsidR="002D00E4" w:rsidRPr="0025221A" w:rsidRDefault="002D00E4" w:rsidP="002D00E4">
      <w:pPr>
        <w:pStyle w:val="01BodyCopy"/>
      </w:pPr>
      <w:r w:rsidRPr="0025221A">
        <w:rPr>
          <w:b/>
        </w:rPr>
        <w:t>Government Spending</w:t>
      </w:r>
      <w:r w:rsidRPr="0025221A">
        <w:t xml:space="preserve"> – Depending on where you are, the local economy may benefit from government spending, or government projects.  The government is the largest single employer in the U.S., now employing 1 of every 6 people in the United States.</w:t>
      </w:r>
    </w:p>
    <w:p w:rsidR="0025221A" w:rsidRPr="0025221A" w:rsidRDefault="0025221A" w:rsidP="002D00E4">
      <w:pPr>
        <w:pStyle w:val="01BodyCopy"/>
      </w:pPr>
    </w:p>
    <w:p w:rsidR="002D00E4" w:rsidRPr="0025221A" w:rsidRDefault="002D00E4" w:rsidP="002D00E4">
      <w:pPr>
        <w:pStyle w:val="01BodyCopy"/>
      </w:pPr>
      <w:r w:rsidRPr="0025221A">
        <w:rPr>
          <w:b/>
        </w:rPr>
        <w:t xml:space="preserve">Local Economic Trends </w:t>
      </w:r>
      <w:r w:rsidRPr="0025221A">
        <w:t>– Every local economy has certain characteristics that define it.  Knowing the major employers, the major industries, factors that create growth or decline, all contribute to your understanding of the local economy, which impacts your business.</w:t>
      </w:r>
    </w:p>
    <w:p w:rsidR="00047345" w:rsidRDefault="00047345" w:rsidP="000A4560">
      <w:pPr>
        <w:pStyle w:val="02Heading"/>
      </w:pPr>
    </w:p>
    <w:p w:rsidR="00047345" w:rsidRDefault="00E44B86" w:rsidP="000A4560">
      <w:pPr>
        <w:pStyle w:val="02Heading"/>
      </w:pPr>
      <w:r>
        <w:rPr>
          <w:noProof/>
        </w:rPr>
        <mc:AlternateContent>
          <mc:Choice Requires="wps">
            <w:drawing>
              <wp:anchor distT="0" distB="0" distL="114300" distR="114300" simplePos="0" relativeHeight="251668480" behindDoc="1" locked="0" layoutInCell="1" allowOverlap="1" wp14:anchorId="1DDCEF41" wp14:editId="3FD35FAA">
                <wp:simplePos x="0" y="0"/>
                <wp:positionH relativeFrom="margin">
                  <wp:posOffset>839470</wp:posOffset>
                </wp:positionH>
                <wp:positionV relativeFrom="margin">
                  <wp:posOffset>3736340</wp:posOffset>
                </wp:positionV>
                <wp:extent cx="4484370" cy="612140"/>
                <wp:effectExtent l="0" t="0" r="1143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12140"/>
                        </a:xfrm>
                        <a:prstGeom prst="rect">
                          <a:avLst/>
                        </a:prstGeom>
                        <a:noFill/>
                        <a:ln w="19050">
                          <a:solidFill>
                            <a:srgbClr val="0065C1"/>
                          </a:solidFill>
                          <a:miter lim="800000"/>
                          <a:headEnd/>
                          <a:tailEnd/>
                        </a:ln>
                        <a:extLst>
                          <a:ext uri="{909E8E84-426E-40DD-AFC4-6F175D3DCCD1}">
                            <a14:hiddenFill xmlns:a14="http://schemas.microsoft.com/office/drawing/2010/main">
                              <a:solidFill>
                                <a:srgbClr val="FFFFFF"/>
                              </a:solidFill>
                            </a14:hiddenFill>
                          </a:ext>
                        </a:extLst>
                      </wps:spPr>
                      <wps:txbx>
                        <w:txbxContent>
                          <w:p w:rsidR="00E44B86" w:rsidRDefault="00E44B86" w:rsidP="00E44B86">
                            <w:pPr>
                              <w:jc w:val="center"/>
                            </w:pPr>
                            <w:r w:rsidRPr="00E44B86">
                              <w:rPr>
                                <w:rFonts w:ascii="Arial" w:hAnsi="Arial" w:cs="Arial"/>
                                <w:i/>
                                <w:iCs/>
                                <w:color w:val="0065C1"/>
                                <w:sz w:val="20"/>
                                <w:szCs w:val="20"/>
                              </w:rPr>
                              <w:t>Economics impact our ability to grow, and how we have to operate to maximize our profits.  The need to have a financial plan is magnified when the economy is tight!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1pt;margin-top:294.2pt;width:353.1pt;height:48.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" filled="f" strokecolor="#0065c1" strokeweight="1.5pt">
                <v:textbox>
                  <w:txbxContent>
                    <w:p w:rsidR="00E44B86" w:rsidRDefault="00E44B86" w:rsidP="00E44B86">
                      <w:pPr>
                        <w:jc w:val="center"/>
                      </w:pPr>
                      <w:r w:rsidRPr="00E44B86">
                        <w:rPr>
                          <w:rFonts w:ascii="Arial" w:hAnsi="Arial" w:cs="Arial"/>
                          <w:i/>
                          <w:iCs/>
                          <w:color w:val="0065C1"/>
                          <w:sz w:val="20"/>
                          <w:szCs w:val="20"/>
                        </w:rPr>
                        <w:t>Economics impact our ability to grow, and how we have to operate to maximize our profits.  The need to have a financial plan is magnified when the economy is tight!</w:t>
                      </w:r>
                    </w:p>
                  </w:txbxContent>
                </v:textbox>
                <w10:wrap type="square" anchorx="margin" anchory="margin"/>
              </v:shape>
            </w:pict>
          </mc:Fallback>
        </mc:AlternateContent>
      </w:r>
    </w:p>
    <w:p w:rsidR="00047345" w:rsidRDefault="00047345" w:rsidP="000A4560">
      <w:pPr>
        <w:pStyle w:val="02Heading"/>
      </w:pPr>
    </w:p>
    <w:p w:rsidR="00047345" w:rsidRDefault="00047345" w:rsidP="000A4560">
      <w:pPr>
        <w:pStyle w:val="02Heading"/>
      </w:pPr>
    </w:p>
    <w:p w:rsidR="00047345" w:rsidRDefault="00047345" w:rsidP="000A4560">
      <w:pPr>
        <w:pStyle w:val="02Heading"/>
      </w:pPr>
    </w:p>
    <w:p w:rsidR="00E44B86" w:rsidRDefault="00E44B86" w:rsidP="00E44B86">
      <w:pPr>
        <w:pStyle w:val="03SubHeading"/>
        <w:jc w:val="center"/>
        <w:rPr>
          <w:color w:val="0065C1"/>
        </w:rPr>
      </w:pPr>
    </w:p>
    <w:p w:rsidR="00047345" w:rsidRPr="00E44B86" w:rsidRDefault="00E44B86" w:rsidP="00E44B86">
      <w:pPr>
        <w:pStyle w:val="03SubHeading"/>
        <w:jc w:val="center"/>
        <w:rPr>
          <w:color w:val="0065C1"/>
        </w:rPr>
      </w:pPr>
      <w:r w:rsidRPr="00E44B86">
        <w:rPr>
          <w:color w:val="0065C1"/>
        </w:rPr>
        <w:t>Having a sound financial plan is even more critical during periods of recession, or economic downturns.</w:t>
      </w:r>
    </w:p>
    <w:p w:rsidR="00E44B86" w:rsidRDefault="00E44B86" w:rsidP="000A4560">
      <w:pPr>
        <w:pStyle w:val="02Heading"/>
      </w:pPr>
    </w:p>
    <w:p w:rsidR="00584828" w:rsidRDefault="00584828" w:rsidP="000A4560">
      <w:pPr>
        <w:pStyle w:val="02Heading"/>
      </w:pPr>
    </w:p>
    <w:p w:rsidR="00E44B86" w:rsidRPr="00E44B86" w:rsidRDefault="00E44B86" w:rsidP="009D1989">
      <w:pPr>
        <w:pStyle w:val="01BodyCopy"/>
        <w:numPr>
          <w:ilvl w:val="0"/>
          <w:numId w:val="3"/>
        </w:numPr>
        <w:spacing w:after="160"/>
      </w:pPr>
      <w:r w:rsidRPr="00E44B86">
        <w:t>Define your markets you do business in operationally.  For each of these markets set specific, measurable, attainable financial goals you want to accomplish.</w:t>
      </w:r>
    </w:p>
    <w:p w:rsidR="00E44B86" w:rsidRPr="00E44B86" w:rsidRDefault="00E44B86" w:rsidP="009D1989">
      <w:pPr>
        <w:pStyle w:val="01BodyCopy"/>
        <w:numPr>
          <w:ilvl w:val="0"/>
          <w:numId w:val="7"/>
        </w:numPr>
        <w:spacing w:after="60"/>
      </w:pPr>
      <w:r w:rsidRPr="00E44B86">
        <w:t>Sales Revenues</w:t>
      </w:r>
    </w:p>
    <w:p w:rsidR="00E44B86" w:rsidRPr="00E44B86" w:rsidRDefault="00E44B86" w:rsidP="009D1989">
      <w:pPr>
        <w:pStyle w:val="01BodyCopy"/>
        <w:numPr>
          <w:ilvl w:val="0"/>
          <w:numId w:val="7"/>
        </w:numPr>
        <w:spacing w:after="60"/>
      </w:pPr>
      <w:r w:rsidRPr="00E44B86">
        <w:t>Margin Dollars (Gross Profit Dollars)</w:t>
      </w:r>
    </w:p>
    <w:p w:rsidR="00E44B86" w:rsidRPr="00E44B86" w:rsidRDefault="00E44B86" w:rsidP="009D1989">
      <w:pPr>
        <w:pStyle w:val="01BodyCopy"/>
        <w:numPr>
          <w:ilvl w:val="0"/>
          <w:numId w:val="7"/>
        </w:numPr>
        <w:spacing w:after="60"/>
      </w:pPr>
      <w:r w:rsidRPr="00E44B86">
        <w:t>Margin Percentage (GP Dollars divided by sales)</w:t>
      </w:r>
    </w:p>
    <w:p w:rsidR="00E44B86" w:rsidRDefault="00584828" w:rsidP="009D1989">
      <w:pPr>
        <w:pStyle w:val="01BodyCopy"/>
        <w:numPr>
          <w:ilvl w:val="0"/>
          <w:numId w:val="7"/>
        </w:numPr>
        <w:spacing w:after="60"/>
      </w:pPr>
      <w:r>
        <w:t>Key performance benchmarks</w:t>
      </w:r>
    </w:p>
    <w:p w:rsidR="00E44B86" w:rsidRDefault="00E44B86" w:rsidP="009D1989">
      <w:pPr>
        <w:pStyle w:val="01BodyCopy"/>
        <w:spacing w:after="60"/>
      </w:pPr>
    </w:p>
    <w:p w:rsidR="00584828" w:rsidRDefault="00584828" w:rsidP="009D1989">
      <w:pPr>
        <w:pStyle w:val="01BodyCopy"/>
        <w:spacing w:after="60"/>
      </w:pPr>
      <w:bookmarkStart w:id="0" w:name="_GoBack"/>
      <w:bookmarkEnd w:id="0"/>
    </w:p>
    <w:p w:rsidR="00584828" w:rsidRPr="00E44B86" w:rsidRDefault="00584828" w:rsidP="009D1989">
      <w:pPr>
        <w:pStyle w:val="01BodyCopy"/>
        <w:spacing w:after="60"/>
      </w:pPr>
    </w:p>
    <w:p w:rsidR="00E44B86" w:rsidRPr="009D1989" w:rsidRDefault="00E44B86" w:rsidP="009D1989">
      <w:pPr>
        <w:pStyle w:val="01BodyCopy"/>
        <w:numPr>
          <w:ilvl w:val="0"/>
          <w:numId w:val="8"/>
        </w:numPr>
        <w:spacing w:after="60"/>
      </w:pPr>
      <w:r w:rsidRPr="009D1989">
        <w:lastRenderedPageBreak/>
        <w:t>Direct Labor to sales percentage by market</w:t>
      </w:r>
    </w:p>
    <w:p w:rsidR="00E44B86" w:rsidRPr="009D1989" w:rsidRDefault="00E44B86" w:rsidP="00262E3B">
      <w:pPr>
        <w:pStyle w:val="01BodyCopy"/>
        <w:numPr>
          <w:ilvl w:val="0"/>
          <w:numId w:val="6"/>
        </w:numPr>
      </w:pPr>
      <w:r w:rsidRPr="009D1989">
        <w:t>Retrofit</w:t>
      </w:r>
    </w:p>
    <w:p w:rsidR="00E44B86" w:rsidRPr="009D1989" w:rsidRDefault="00E44B86" w:rsidP="00262E3B">
      <w:pPr>
        <w:pStyle w:val="01BodyCopy"/>
        <w:numPr>
          <w:ilvl w:val="0"/>
          <w:numId w:val="6"/>
        </w:numPr>
      </w:pPr>
      <w:r w:rsidRPr="009D1989">
        <w:t>Demand Service</w:t>
      </w:r>
    </w:p>
    <w:p w:rsidR="00E44B86" w:rsidRPr="009D1989" w:rsidRDefault="00E44B86" w:rsidP="00262E3B">
      <w:pPr>
        <w:pStyle w:val="01BodyCopy"/>
        <w:numPr>
          <w:ilvl w:val="0"/>
          <w:numId w:val="6"/>
        </w:numPr>
      </w:pPr>
      <w:r w:rsidRPr="009D1989">
        <w:t>Maintenance</w:t>
      </w:r>
    </w:p>
    <w:p w:rsidR="00E44B86" w:rsidRPr="009D1989" w:rsidRDefault="00E44B86" w:rsidP="00262E3B">
      <w:pPr>
        <w:pStyle w:val="01BodyCopy"/>
        <w:numPr>
          <w:ilvl w:val="0"/>
          <w:numId w:val="6"/>
        </w:numPr>
      </w:pPr>
      <w:r w:rsidRPr="009D1989">
        <w:t>New Home</w:t>
      </w:r>
    </w:p>
    <w:p w:rsidR="00E44B86" w:rsidRPr="009D1989" w:rsidRDefault="00E44B86" w:rsidP="009D1989">
      <w:pPr>
        <w:pStyle w:val="01BodyCopy"/>
        <w:numPr>
          <w:ilvl w:val="0"/>
          <w:numId w:val="8"/>
        </w:numPr>
        <w:spacing w:after="60"/>
      </w:pPr>
      <w:r w:rsidRPr="009D1989">
        <w:t>Sales per employee</w:t>
      </w:r>
    </w:p>
    <w:p w:rsidR="00E44B86" w:rsidRPr="009D1989" w:rsidRDefault="00E44B86" w:rsidP="009D1989">
      <w:pPr>
        <w:pStyle w:val="01BodyCopy"/>
        <w:numPr>
          <w:ilvl w:val="0"/>
          <w:numId w:val="8"/>
        </w:numPr>
        <w:spacing w:after="60"/>
      </w:pPr>
      <w:r w:rsidRPr="009D1989">
        <w:t>Sales per install vehicle</w:t>
      </w:r>
    </w:p>
    <w:p w:rsidR="00E44B86" w:rsidRPr="009D1989" w:rsidRDefault="00E44B86" w:rsidP="009D1989">
      <w:pPr>
        <w:pStyle w:val="01BodyCopy"/>
        <w:numPr>
          <w:ilvl w:val="0"/>
          <w:numId w:val="8"/>
        </w:numPr>
        <w:spacing w:after="60"/>
      </w:pPr>
      <w:r w:rsidRPr="009D1989">
        <w:t>Sales per service vehicle</w:t>
      </w:r>
    </w:p>
    <w:p w:rsidR="00E44B86" w:rsidRPr="009D1989" w:rsidRDefault="00E44B86" w:rsidP="009D1989">
      <w:pPr>
        <w:pStyle w:val="01BodyCopy"/>
        <w:numPr>
          <w:ilvl w:val="0"/>
          <w:numId w:val="8"/>
        </w:numPr>
        <w:spacing w:after="60"/>
      </w:pPr>
      <w:r w:rsidRPr="009D1989">
        <w:t>Average sale in sales process</w:t>
      </w:r>
    </w:p>
    <w:p w:rsidR="00E44B86" w:rsidRPr="009D1989" w:rsidRDefault="00E44B86" w:rsidP="009D1989">
      <w:pPr>
        <w:pStyle w:val="01BodyCopy"/>
        <w:numPr>
          <w:ilvl w:val="0"/>
          <w:numId w:val="8"/>
        </w:numPr>
        <w:spacing w:after="60"/>
      </w:pPr>
      <w:r w:rsidRPr="009D1989">
        <w:t>Closure rates in sales processes</w:t>
      </w:r>
    </w:p>
    <w:p w:rsidR="00E44B86" w:rsidRPr="009D1989" w:rsidRDefault="00E44B86" w:rsidP="009D1989">
      <w:pPr>
        <w:pStyle w:val="01BodyCopy"/>
        <w:numPr>
          <w:ilvl w:val="0"/>
          <w:numId w:val="8"/>
        </w:numPr>
        <w:spacing w:after="60"/>
      </w:pPr>
      <w:r w:rsidRPr="009D1989">
        <w:t>Average service ticket</w:t>
      </w:r>
    </w:p>
    <w:p w:rsidR="00E44B86" w:rsidRPr="00E44B86" w:rsidRDefault="00E44B86" w:rsidP="009D1989">
      <w:pPr>
        <w:pStyle w:val="01BodyCopy"/>
        <w:spacing w:before="60" w:after="160"/>
        <w:ind w:firstLine="360"/>
      </w:pPr>
      <w:r w:rsidRPr="00E44B86">
        <w:t>These are just a few KPI examples you may want to use to set financial goals.</w:t>
      </w:r>
    </w:p>
    <w:p w:rsidR="00E44B86" w:rsidRPr="00E44B86" w:rsidRDefault="00E44B86" w:rsidP="009D1989">
      <w:pPr>
        <w:pStyle w:val="01BodyCopy"/>
        <w:numPr>
          <w:ilvl w:val="0"/>
          <w:numId w:val="3"/>
        </w:numPr>
        <w:spacing w:after="160"/>
      </w:pPr>
      <w:r w:rsidRPr="00E44B86">
        <w:t>Have good/sound financial structure in place, departmentalization, proper pricing, and the historical data for the budget to be built.</w:t>
      </w:r>
    </w:p>
    <w:p w:rsidR="00E44B86" w:rsidRPr="00E44B86" w:rsidRDefault="00E44B86" w:rsidP="009D1989">
      <w:pPr>
        <w:pStyle w:val="01BodyCopy"/>
        <w:numPr>
          <w:ilvl w:val="0"/>
          <w:numId w:val="3"/>
        </w:numPr>
        <w:spacing w:after="160"/>
      </w:pPr>
      <w:r w:rsidRPr="00E44B86">
        <w:t xml:space="preserve">Establish a budget that meets the slowest three months operating model.  </w:t>
      </w:r>
      <w:r w:rsidR="0057379D" w:rsidRPr="00E44B86">
        <w:t xml:space="preserve">That </w:t>
      </w:r>
      <w:r w:rsidR="0057379D">
        <w:t>slowest three months model says</w:t>
      </w:r>
      <w:r w:rsidR="0057379D" w:rsidRPr="00E44B86">
        <w:t xml:space="preserve"> we build all of our operating expenses in overhead to support our slowest 3 month period, so our plan is designed to allow the company to live within </w:t>
      </w:r>
      <w:r w:rsidR="0057379D">
        <w:t>it</w:t>
      </w:r>
      <w:r w:rsidR="0057379D" w:rsidRPr="00E44B86">
        <w:t xml:space="preserve">s means.  </w:t>
      </w:r>
      <w:r w:rsidRPr="00E44B86">
        <w:t>We set the budget to make a small profit during these slowest 3 months, and when business picks up, we can always increase spending.  The budget can be built with the historical data, and the forecast using the factors listed above as they impact the revenue of the business.</w:t>
      </w:r>
    </w:p>
    <w:p w:rsidR="00E44B86" w:rsidRPr="00E44B86" w:rsidRDefault="00E44B86" w:rsidP="009D1989">
      <w:pPr>
        <w:pStyle w:val="01BodyCopy"/>
        <w:numPr>
          <w:ilvl w:val="0"/>
          <w:numId w:val="3"/>
        </w:numPr>
        <w:spacing w:after="160"/>
      </w:pPr>
      <w:r w:rsidRPr="00E44B86">
        <w:t>Take each factor above, such as interest rates, and determine through your own subjective opinions, if you believe they will have any impact on areas such as homebuilding.  If so, you may need to adjust your sales revenues, based on how these affect your own customers (builders).</w:t>
      </w:r>
    </w:p>
    <w:p w:rsidR="00E44B86" w:rsidRPr="00E44B86" w:rsidRDefault="00E44B86" w:rsidP="009D1989">
      <w:pPr>
        <w:pStyle w:val="01BodyCopy"/>
        <w:numPr>
          <w:ilvl w:val="0"/>
          <w:numId w:val="3"/>
        </w:numPr>
        <w:spacing w:after="160"/>
      </w:pPr>
      <w:r w:rsidRPr="00E44B86">
        <w:t>Review the budget and financial goals with your team, to determine if they agree with your assumptions.  If they do, then it can be transformed from a budget to a working budget.  If they do not, review their reasoning and make and adjustments that are appropriate.  Remember, the factors listed above impact any set of assumptions drastically.</w:t>
      </w:r>
    </w:p>
    <w:p w:rsidR="00E44B86" w:rsidRPr="00E44B86" w:rsidRDefault="00E44B86" w:rsidP="009D1989">
      <w:pPr>
        <w:pStyle w:val="01BodyCopy"/>
        <w:numPr>
          <w:ilvl w:val="0"/>
          <w:numId w:val="3"/>
        </w:numPr>
      </w:pPr>
      <w:r w:rsidRPr="00E44B86">
        <w:t>Now the trick is to apply the working budget to the real world.  Operations!</w:t>
      </w:r>
    </w:p>
    <w:p w:rsidR="00E44B86" w:rsidRPr="00E44B86" w:rsidRDefault="00E44B86" w:rsidP="009D1989">
      <w:pPr>
        <w:pStyle w:val="01BodyCopy"/>
        <w:numPr>
          <w:ilvl w:val="0"/>
          <w:numId w:val="4"/>
        </w:numPr>
      </w:pPr>
      <w:r w:rsidRPr="00E44B86">
        <w:t xml:space="preserve">Are the company compensation practices in alignment with this new financial plan and the </w:t>
      </w:r>
      <w:r w:rsidR="0057379D" w:rsidRPr="00E44B86">
        <w:t>economic</w:t>
      </w:r>
      <w:r w:rsidRPr="00E44B86">
        <w:t xml:space="preserve"> impact?</w:t>
      </w:r>
    </w:p>
    <w:p w:rsidR="00E44B86" w:rsidRPr="00E44B86" w:rsidRDefault="00E44B86" w:rsidP="009D1989">
      <w:pPr>
        <w:pStyle w:val="01BodyCopy"/>
        <w:numPr>
          <w:ilvl w:val="0"/>
          <w:numId w:val="4"/>
        </w:numPr>
      </w:pPr>
      <w:r w:rsidRPr="00E44B86">
        <w:t>Are the operational practices, such as same day installation in place?</w:t>
      </w:r>
    </w:p>
    <w:p w:rsidR="00E44B86" w:rsidRPr="00E44B86" w:rsidRDefault="00E44B86" w:rsidP="009D1989">
      <w:pPr>
        <w:pStyle w:val="01BodyCopy"/>
        <w:numPr>
          <w:ilvl w:val="0"/>
          <w:numId w:val="4"/>
        </w:numPr>
      </w:pPr>
      <w:r w:rsidRPr="00E44B86">
        <w:t xml:space="preserve">As the economy influences the revenues, the markets, and these can be good or bad, the financial plan must drive operational changes in the company.  </w:t>
      </w:r>
    </w:p>
    <w:p w:rsidR="00E44B86" w:rsidRDefault="00E44B86" w:rsidP="009D1989">
      <w:pPr>
        <w:pStyle w:val="01BodyCopy"/>
        <w:numPr>
          <w:ilvl w:val="0"/>
          <w:numId w:val="4"/>
        </w:numPr>
        <w:spacing w:after="160"/>
      </w:pPr>
      <w:r w:rsidRPr="00E44B86">
        <w:t>Can we afford to carry the staff we used to carry if revenues are slipping?</w:t>
      </w:r>
    </w:p>
    <w:p w:rsidR="00262E3B" w:rsidRPr="00E44B86" w:rsidRDefault="00262E3B" w:rsidP="00262E3B">
      <w:pPr>
        <w:pStyle w:val="01BodyCopy"/>
        <w:spacing w:after="160"/>
      </w:pPr>
    </w:p>
    <w:p w:rsidR="00E44B86" w:rsidRPr="00E44B86" w:rsidRDefault="00E44B86" w:rsidP="009D1989">
      <w:pPr>
        <w:pStyle w:val="01BodyCopy"/>
        <w:numPr>
          <w:ilvl w:val="0"/>
          <w:numId w:val="3"/>
        </w:numPr>
      </w:pPr>
      <w:r w:rsidRPr="00E44B86">
        <w:lastRenderedPageBreak/>
        <w:t>The real-world budget versus the real-world of operating and serving customers sometimes collide, not very nicely.  Such as when you know you cannot afford to carry staff, but do you have the will power to make the change?</w:t>
      </w:r>
    </w:p>
    <w:p w:rsidR="00047345" w:rsidRDefault="00BE4353" w:rsidP="000A4560">
      <w:pPr>
        <w:pStyle w:val="02Heading"/>
      </w:pPr>
      <w:r>
        <w:rPr>
          <w:noProof/>
        </w:rPr>
        <mc:AlternateContent>
          <mc:Choice Requires="wps">
            <w:drawing>
              <wp:anchor distT="0" distB="0" distL="114300" distR="114300" simplePos="0" relativeHeight="251656192" behindDoc="0" locked="0" layoutInCell="1" allowOverlap="1" wp14:anchorId="4BBAA0B5" wp14:editId="51B41459">
                <wp:simplePos x="0" y="0"/>
                <wp:positionH relativeFrom="margin">
                  <wp:align>center</wp:align>
                </wp:positionH>
                <wp:positionV relativeFrom="paragraph">
                  <wp:posOffset>167005</wp:posOffset>
                </wp:positionV>
                <wp:extent cx="4330065" cy="1181735"/>
                <wp:effectExtent l="0" t="0" r="13335" b="1841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118173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77C4" w:rsidRPr="00CA77C4" w:rsidRDefault="00CA77C4" w:rsidP="00CA77C4">
                            <w:pPr>
                              <w:pStyle w:val="01BodyCopy"/>
                              <w:pageBreakBefore/>
                              <w:contextualSpacing/>
                              <w:jc w:val="center"/>
                              <w:rPr>
                                <w:b/>
                              </w:rPr>
                            </w:pPr>
                            <w:r w:rsidRPr="00CA77C4">
                              <w:rPr>
                                <w:b/>
                              </w:rPr>
                              <w:t>Economics impact the financial plan and budget process!</w:t>
                            </w:r>
                          </w:p>
                          <w:p w:rsidR="00CA77C4" w:rsidRPr="00CA77C4" w:rsidRDefault="00CA77C4" w:rsidP="00CA77C4">
                            <w:pPr>
                              <w:pStyle w:val="01BodyCopy"/>
                              <w:pageBreakBefore/>
                              <w:contextualSpacing/>
                              <w:jc w:val="center"/>
                              <w:rPr>
                                <w:b/>
                              </w:rPr>
                            </w:pPr>
                            <w:r w:rsidRPr="00CA77C4">
                              <w:rPr>
                                <w:b/>
                              </w:rPr>
                              <w:t xml:space="preserve"> The financial plan is what guides us, and our decision-making.</w:t>
                            </w:r>
                          </w:p>
                          <w:p w:rsidR="00CA77C4" w:rsidRPr="00CA77C4" w:rsidRDefault="00CA77C4" w:rsidP="00CA77C4">
                            <w:pPr>
                              <w:pStyle w:val="01BodyCopy"/>
                              <w:pageBreakBefore/>
                              <w:contextualSpacing/>
                              <w:jc w:val="center"/>
                              <w:rPr>
                                <w:b/>
                              </w:rPr>
                            </w:pPr>
                            <w:r w:rsidRPr="00CA77C4">
                              <w:rPr>
                                <w:b/>
                              </w:rPr>
                              <w:t>Establishing goals sets up the company financial plan!</w:t>
                            </w:r>
                          </w:p>
                          <w:p w:rsidR="00CA77C4" w:rsidRPr="00CA77C4" w:rsidRDefault="00CA77C4" w:rsidP="00CA77C4">
                            <w:pPr>
                              <w:pStyle w:val="01BodyCopy"/>
                              <w:pageBreakBefore/>
                              <w:contextualSpacing/>
                              <w:jc w:val="center"/>
                              <w:rPr>
                                <w:b/>
                              </w:rPr>
                            </w:pPr>
                            <w:r w:rsidRPr="00CA77C4">
                              <w:rPr>
                                <w:b/>
                              </w:rPr>
                              <w:t>A financial plan and budget change immediately after completing!</w:t>
                            </w:r>
                          </w:p>
                          <w:p w:rsidR="00CA77C4" w:rsidRPr="00CA77C4" w:rsidRDefault="00CA77C4" w:rsidP="00CA77C4">
                            <w:pPr>
                              <w:pStyle w:val="01BodyCopy"/>
                              <w:pageBreakBefore/>
                              <w:contextualSpacing/>
                              <w:jc w:val="center"/>
                              <w:rPr>
                                <w:b/>
                              </w:rPr>
                            </w:pPr>
                            <w:r w:rsidRPr="00CA77C4">
                              <w:rPr>
                                <w:b/>
                              </w:rPr>
                              <w:t>Real world issues and economics affect our new budgets!</w:t>
                            </w:r>
                          </w:p>
                          <w:p w:rsidR="001533D0" w:rsidRPr="001533D0" w:rsidRDefault="00CA77C4" w:rsidP="00CA77C4">
                            <w:pPr>
                              <w:pStyle w:val="01BodyCopy"/>
                              <w:pageBreakBefore/>
                              <w:contextualSpacing/>
                              <w:jc w:val="center"/>
                            </w:pPr>
                            <w:r w:rsidRPr="00CA77C4">
                              <w:rPr>
                                <w:b/>
                              </w:rPr>
                              <w:t>We use weekly operational meeting to adjust operations to meet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13.15pt;width:340.95pt;height:93.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" fillcolor="#e4f1f9" strokecolor="#0065c1" strokeweight="1pt">
                <v:stroke dashstyle="dash"/>
                <v:shadow color="#868686"/>
                <v:textbox>
                  <w:txbxContent>
                    <w:p w:rsidR="00CA77C4" w:rsidRPr="00CA77C4" w:rsidRDefault="00CA77C4" w:rsidP="00CA77C4">
                      <w:pPr>
                        <w:pStyle w:val="01BodyCopy"/>
                        <w:pageBreakBefore/>
                        <w:contextualSpacing/>
                        <w:jc w:val="center"/>
                        <w:rPr>
                          <w:b/>
                        </w:rPr>
                      </w:pPr>
                      <w:r w:rsidRPr="00CA77C4">
                        <w:rPr>
                          <w:b/>
                        </w:rPr>
                        <w:t>Economics impact the financial plan and budget process!</w:t>
                      </w:r>
                    </w:p>
                    <w:p w:rsidR="00CA77C4" w:rsidRPr="00CA77C4" w:rsidRDefault="00CA77C4" w:rsidP="00CA77C4">
                      <w:pPr>
                        <w:pStyle w:val="01BodyCopy"/>
                        <w:pageBreakBefore/>
                        <w:contextualSpacing/>
                        <w:jc w:val="center"/>
                        <w:rPr>
                          <w:b/>
                        </w:rPr>
                      </w:pPr>
                      <w:r w:rsidRPr="00CA77C4">
                        <w:rPr>
                          <w:b/>
                        </w:rPr>
                        <w:t xml:space="preserve"> The financial plan is what guides us, and our decision-making.</w:t>
                      </w:r>
                    </w:p>
                    <w:p w:rsidR="00CA77C4" w:rsidRPr="00CA77C4" w:rsidRDefault="00CA77C4" w:rsidP="00CA77C4">
                      <w:pPr>
                        <w:pStyle w:val="01BodyCopy"/>
                        <w:pageBreakBefore/>
                        <w:contextualSpacing/>
                        <w:jc w:val="center"/>
                        <w:rPr>
                          <w:b/>
                        </w:rPr>
                      </w:pPr>
                      <w:r w:rsidRPr="00CA77C4">
                        <w:rPr>
                          <w:b/>
                        </w:rPr>
                        <w:t>Establishing goals sets up the company financial plan!</w:t>
                      </w:r>
                    </w:p>
                    <w:p w:rsidR="00CA77C4" w:rsidRPr="00CA77C4" w:rsidRDefault="00CA77C4" w:rsidP="00CA77C4">
                      <w:pPr>
                        <w:pStyle w:val="01BodyCopy"/>
                        <w:pageBreakBefore/>
                        <w:contextualSpacing/>
                        <w:jc w:val="center"/>
                        <w:rPr>
                          <w:b/>
                        </w:rPr>
                      </w:pPr>
                      <w:r w:rsidRPr="00CA77C4">
                        <w:rPr>
                          <w:b/>
                        </w:rPr>
                        <w:t>A financial plan and budget change immediately after completing!</w:t>
                      </w:r>
                    </w:p>
                    <w:p w:rsidR="00CA77C4" w:rsidRPr="00CA77C4" w:rsidRDefault="00CA77C4" w:rsidP="00CA77C4">
                      <w:pPr>
                        <w:pStyle w:val="01BodyCopy"/>
                        <w:pageBreakBefore/>
                        <w:contextualSpacing/>
                        <w:jc w:val="center"/>
                        <w:rPr>
                          <w:b/>
                        </w:rPr>
                      </w:pPr>
                      <w:r w:rsidRPr="00CA77C4">
                        <w:rPr>
                          <w:b/>
                        </w:rPr>
                        <w:t>Real world issues and economics affect our new budgets!</w:t>
                      </w:r>
                    </w:p>
                    <w:p w:rsidR="001533D0" w:rsidRPr="001533D0" w:rsidRDefault="00CA77C4" w:rsidP="00CA77C4">
                      <w:pPr>
                        <w:pStyle w:val="01BodyCopy"/>
                        <w:pageBreakBefore/>
                        <w:contextualSpacing/>
                        <w:jc w:val="center"/>
                      </w:pPr>
                      <w:r w:rsidRPr="00CA77C4">
                        <w:rPr>
                          <w:b/>
                        </w:rPr>
                        <w:t>We use weekly operational meeting to adjust operations to meet plans!</w:t>
                      </w:r>
                    </w:p>
                  </w:txbxContent>
                </v:textbox>
                <w10:wrap anchorx="margin"/>
              </v:shape>
            </w:pict>
          </mc:Fallback>
        </mc:AlternateContent>
      </w:r>
    </w:p>
    <w:p w:rsidR="00047345" w:rsidRDefault="00047345" w:rsidP="000A4560">
      <w:pPr>
        <w:pStyle w:val="02Heading"/>
      </w:pPr>
    </w:p>
    <w:p w:rsidR="00576D6D" w:rsidRDefault="00576D6D" w:rsidP="001533D0">
      <w:pPr>
        <w:pStyle w:val="01BodyCopy"/>
        <w:jc w:val="center"/>
        <w:rPr>
          <w:b/>
          <w:color w:val="0065C1"/>
        </w:rPr>
      </w:pPr>
    </w:p>
    <w:p w:rsidR="001533D0" w:rsidRDefault="001533D0" w:rsidP="001533D0">
      <w:pPr>
        <w:pStyle w:val="01BodyCopy"/>
        <w:jc w:val="center"/>
        <w:rPr>
          <w:b/>
          <w:color w:val="0065C1"/>
        </w:rPr>
      </w:pPr>
    </w:p>
    <w:p w:rsidR="001533D0" w:rsidRPr="009F46D5" w:rsidRDefault="001533D0" w:rsidP="001533D0">
      <w:pPr>
        <w:tabs>
          <w:tab w:val="left" w:pos="720"/>
          <w:tab w:val="center" w:pos="4320"/>
          <w:tab w:val="right" w:pos="8640"/>
        </w:tabs>
        <w:rPr>
          <w:rFonts w:ascii="Times New Roman" w:eastAsia="Times New Roman" w:hAnsi="Times New Roman"/>
        </w:rPr>
      </w:pPr>
    </w:p>
    <w:p w:rsidR="00576D6D" w:rsidRDefault="00576D6D" w:rsidP="001533D0">
      <w:pPr>
        <w:rPr>
          <w:rFonts w:ascii="Times New Roman" w:eastAsia="Times New Roman" w:hAnsi="Times New Roman"/>
        </w:rPr>
      </w:pPr>
    </w:p>
    <w:p w:rsidR="00576D6D" w:rsidRDefault="00576D6D" w:rsidP="001533D0">
      <w:pPr>
        <w:rPr>
          <w:rFonts w:ascii="Times New Roman" w:eastAsia="Times New Roman" w:hAnsi="Times New Roman"/>
        </w:rPr>
      </w:pPr>
    </w:p>
    <w:p w:rsidR="00576D6D" w:rsidRDefault="00576D6D" w:rsidP="00BE4353">
      <w:pPr>
        <w:rPr>
          <w:rFonts w:ascii="Times New Roman" w:eastAsia="Times New Roman" w:hAnsi="Times New Roman"/>
          <w:b/>
          <w:bCs/>
          <w:i/>
          <w:iCs/>
          <w:sz w:val="28"/>
        </w:rPr>
      </w:pPr>
    </w:p>
    <w:p w:rsidR="00481D0F" w:rsidRDefault="00481D0F" w:rsidP="00576D6D">
      <w:pPr>
        <w:pStyle w:val="03SubHeading"/>
      </w:pPr>
    </w:p>
    <w:p w:rsidR="00CA77C4" w:rsidRDefault="00CA77C4" w:rsidP="00CA77C4">
      <w:pPr>
        <w:pStyle w:val="02Heading"/>
      </w:pPr>
      <w:r w:rsidRPr="00CA77C4">
        <w:t>Why is this Critical to my Success?</w:t>
      </w:r>
    </w:p>
    <w:p w:rsidR="00CA77C4" w:rsidRDefault="00CA77C4" w:rsidP="00CA77C4">
      <w:pPr>
        <w:pStyle w:val="01BodyCopy"/>
      </w:pPr>
    </w:p>
    <w:p w:rsidR="00CA77C4" w:rsidRPr="00CA77C4" w:rsidRDefault="00CA77C4" w:rsidP="00CA77C4">
      <w:pPr>
        <w:pStyle w:val="01BodyCopy"/>
      </w:pPr>
    </w:p>
    <w:p w:rsidR="00CA77C4" w:rsidRPr="00CA77C4" w:rsidRDefault="00CA77C4" w:rsidP="009D1989">
      <w:pPr>
        <w:pStyle w:val="01BodyCopy"/>
        <w:numPr>
          <w:ilvl w:val="0"/>
          <w:numId w:val="5"/>
        </w:numPr>
        <w:spacing w:after="160"/>
      </w:pPr>
      <w:r w:rsidRPr="00CA77C4">
        <w:t>The budget process is impacted by economics.  Evaluating those factors can help us establish a realistic financial plan.</w:t>
      </w:r>
    </w:p>
    <w:p w:rsidR="00CA77C4" w:rsidRPr="00CA77C4" w:rsidRDefault="00CA77C4" w:rsidP="009D1989">
      <w:pPr>
        <w:pStyle w:val="01BodyCopy"/>
        <w:numPr>
          <w:ilvl w:val="0"/>
          <w:numId w:val="5"/>
        </w:numPr>
        <w:spacing w:after="160"/>
      </w:pPr>
      <w:r w:rsidRPr="00CA77C4">
        <w:t>Establishing the budget and financial plan, and goals, allows us to measure our financial performance.</w:t>
      </w:r>
    </w:p>
    <w:p w:rsidR="00CA77C4" w:rsidRPr="00CA77C4" w:rsidRDefault="00CA77C4" w:rsidP="009D1989">
      <w:pPr>
        <w:pStyle w:val="01BodyCopy"/>
        <w:numPr>
          <w:ilvl w:val="0"/>
          <w:numId w:val="5"/>
        </w:numPr>
        <w:spacing w:after="160"/>
      </w:pPr>
      <w:r w:rsidRPr="00CA77C4">
        <w:t>Financial planning for the company, by market segment allows total accountability for financial performance.</w:t>
      </w:r>
    </w:p>
    <w:p w:rsidR="00CA77C4" w:rsidRPr="00CA77C4" w:rsidRDefault="00CA77C4" w:rsidP="009D1989">
      <w:pPr>
        <w:pStyle w:val="01BodyCopy"/>
        <w:numPr>
          <w:ilvl w:val="0"/>
          <w:numId w:val="5"/>
        </w:numPr>
        <w:spacing w:after="160"/>
      </w:pPr>
      <w:r w:rsidRPr="00CA77C4">
        <w:t>Having specific, measurable financial goals allows you to focus your decisions and make the right choices for the company based on what you called out as important during your budget process.</w:t>
      </w:r>
    </w:p>
    <w:p w:rsidR="00777DE8" w:rsidRPr="00CA77C4" w:rsidRDefault="00CA77C4" w:rsidP="009D1989">
      <w:pPr>
        <w:pStyle w:val="01BodyCopy"/>
        <w:numPr>
          <w:ilvl w:val="0"/>
          <w:numId w:val="5"/>
        </w:numPr>
        <w:spacing w:after="160"/>
        <w:rPr>
          <w:b/>
          <w:color w:val="0065C1"/>
        </w:rPr>
      </w:pPr>
      <w:r w:rsidRPr="00CA77C4">
        <w:rPr>
          <w:b/>
          <w:color w:val="0065C1"/>
        </w:rPr>
        <w:t>Properly implemented financial plans based on history, economic variables, and proper company financial controls helps you MAKE MORE PROFIT!</w:t>
      </w:r>
    </w:p>
    <w:p w:rsidR="003D0C9F" w:rsidRDefault="003D0C9F" w:rsidP="00777DE8">
      <w:pPr>
        <w:pStyle w:val="03SubHeading"/>
      </w:pPr>
    </w:p>
    <w:p w:rsidR="003D0C9F" w:rsidRDefault="003D0C9F" w:rsidP="00777DE8">
      <w:pPr>
        <w:pStyle w:val="03SubHeading"/>
      </w:pPr>
    </w:p>
    <w:p w:rsidR="003D0C9F" w:rsidRDefault="003D0C9F" w:rsidP="00777DE8">
      <w:pPr>
        <w:pStyle w:val="03SubHeading"/>
      </w:pPr>
    </w:p>
    <w:p w:rsidR="003D0C9F" w:rsidRDefault="003D0C9F" w:rsidP="00777DE8">
      <w:pPr>
        <w:pStyle w:val="03SubHeading"/>
      </w:pPr>
    </w:p>
    <w:p w:rsidR="003D0C9F" w:rsidRDefault="003D0C9F" w:rsidP="00777DE8">
      <w:pPr>
        <w:pStyle w:val="03SubHeading"/>
      </w:pPr>
    </w:p>
    <w:sectPr w:rsidR="003D0C9F" w:rsidSect="0057379D">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3B" w:rsidRDefault="0048753B" w:rsidP="00384F4F">
      <w:r>
        <w:separator/>
      </w:r>
    </w:p>
  </w:endnote>
  <w:endnote w:type="continuationSeparator" w:id="0">
    <w:p w:rsidR="0048753B" w:rsidRDefault="0048753B"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Pr="001B71EB" w:rsidRDefault="0088317B" w:rsidP="00D50717">
    <w:pPr>
      <w:pStyle w:val="Footer"/>
      <w:tabs>
        <w:tab w:val="center" w:pos="4905"/>
        <w:tab w:val="right" w:pos="9810"/>
      </w:tabs>
      <w:rPr>
        <w:rFonts w:ascii="Arial" w:hAnsi="Arial" w:cs="Arial"/>
        <w:sz w:val="18"/>
        <w:szCs w:val="18"/>
      </w:rPr>
    </w:pPr>
    <w:r w:rsidRPr="001B71EB">
      <w:rPr>
        <w:rFonts w:ascii="Arial" w:hAnsi="Arial" w:cs="Arial"/>
        <w:sz w:val="18"/>
        <w:szCs w:val="18"/>
      </w:rPr>
      <w:t>© EPC Training Inc.</w:t>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fldChar w:fldCharType="begin"/>
    </w:r>
    <w:r w:rsidRPr="001B71EB">
      <w:rPr>
        <w:rFonts w:ascii="Arial" w:hAnsi="Arial" w:cs="Arial"/>
        <w:sz w:val="18"/>
        <w:szCs w:val="18"/>
      </w:rPr>
      <w:instrText xml:space="preserve"> PAGE   \* MERGEFORMAT </w:instrText>
    </w:r>
    <w:r w:rsidRPr="001B71EB">
      <w:rPr>
        <w:rFonts w:ascii="Arial" w:hAnsi="Arial" w:cs="Arial"/>
        <w:sz w:val="18"/>
        <w:szCs w:val="18"/>
      </w:rPr>
      <w:fldChar w:fldCharType="separate"/>
    </w:r>
    <w:r w:rsidR="00584828">
      <w:rPr>
        <w:rFonts w:ascii="Arial" w:hAnsi="Arial" w:cs="Arial"/>
        <w:noProof/>
        <w:sz w:val="18"/>
        <w:szCs w:val="18"/>
      </w:rPr>
      <w:t>2</w:t>
    </w:r>
    <w:r w:rsidRPr="001B71EB">
      <w:rPr>
        <w:rFonts w:ascii="Arial" w:hAnsi="Arial" w:cs="Arial"/>
        <w:noProof/>
        <w:sz w:val="18"/>
        <w:szCs w:val="18"/>
      </w:rPr>
      <w:fldChar w:fldCharType="end"/>
    </w:r>
  </w:p>
  <w:p w:rsidR="0088317B" w:rsidRDefault="00883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3B" w:rsidRDefault="0048753B" w:rsidP="00384F4F">
      <w:r>
        <w:separator/>
      </w:r>
    </w:p>
  </w:footnote>
  <w:footnote w:type="continuationSeparator" w:id="0">
    <w:p w:rsidR="0048753B" w:rsidRDefault="0048753B"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5848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Pr="005F7305" w:rsidRDefault="000A5028" w:rsidP="001D457D">
    <w:pPr>
      <w:pStyle w:val="HeaderHeadline"/>
    </w:pPr>
    <w:r>
      <w:rPr>
        <w:noProof/>
      </w:rPr>
      <w:drawing>
        <wp:anchor distT="0" distB="0" distL="114300" distR="114300" simplePos="0" relativeHeight="251657728" behindDoc="1" locked="0" layoutInCell="1" allowOverlap="1" wp14:anchorId="6DBEE998" wp14:editId="50146C0C">
          <wp:simplePos x="0" y="0"/>
          <wp:positionH relativeFrom="column">
            <wp:posOffset>-804545</wp:posOffset>
          </wp:positionH>
          <wp:positionV relativeFrom="paragraph">
            <wp:posOffset>-460663</wp:posOffset>
          </wp:positionV>
          <wp:extent cx="7797800" cy="9759315"/>
          <wp:effectExtent l="0" t="0" r="0" b="0"/>
          <wp:wrapNone/>
          <wp:docPr id="4" name="Picture 4" descr="H:\Templates\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975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17B">
      <w:tab/>
    </w:r>
    <w:r w:rsidR="0088317B">
      <w:tab/>
    </w:r>
    <w:r w:rsidR="0088317B">
      <w:tab/>
    </w:r>
    <w:r w:rsidR="00CA77C4">
      <w:t>Evaluating the Economic</w:t>
    </w:r>
    <w:r w:rsidR="00CA77C4">
      <w:tab/>
      <w:t xml:space="preserve"> Climate</w:t>
    </w:r>
    <w:r w:rsidR="00CA77C4">
      <w:tab/>
    </w:r>
  </w:p>
  <w:p w:rsidR="0088317B" w:rsidRPr="005F7305" w:rsidRDefault="00CA77C4" w:rsidP="001D457D">
    <w:pPr>
      <w:pStyle w:val="HeaderSubheadline"/>
    </w:pPr>
    <w:r>
      <w:t>Building an Operating Plan</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A81634">
    <w:pPr>
      <w:pStyle w:val="Header"/>
    </w:pPr>
    <w:r>
      <w:rPr>
        <w:noProof/>
      </w:rPr>
      <w:drawing>
        <wp:anchor distT="0" distB="0" distL="114300" distR="114300" simplePos="0" relativeHeight="251656704" behindDoc="1" locked="0" layoutInCell="1" allowOverlap="1" wp14:anchorId="4DB30E77" wp14:editId="693EDAB9">
          <wp:simplePos x="0" y="0"/>
          <wp:positionH relativeFrom="column">
            <wp:posOffset>-819150</wp:posOffset>
          </wp:positionH>
          <wp:positionV relativeFrom="paragraph">
            <wp:posOffset>-476250</wp:posOffset>
          </wp:positionV>
          <wp:extent cx="7799705" cy="10089515"/>
          <wp:effectExtent l="0" t="0" r="0" b="6985"/>
          <wp:wrapNone/>
          <wp:docPr id="28" name="Picture 2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117F"/>
    <w:multiLevelType w:val="hybridMultilevel"/>
    <w:tmpl w:val="BAA2648C"/>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54671"/>
    <w:multiLevelType w:val="hybridMultilevel"/>
    <w:tmpl w:val="24D0BD72"/>
    <w:lvl w:ilvl="0" w:tplc="D7600E3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E7402"/>
    <w:multiLevelType w:val="hybridMultilevel"/>
    <w:tmpl w:val="6278EE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D564F3"/>
    <w:multiLevelType w:val="hybridMultilevel"/>
    <w:tmpl w:val="011C1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32D08"/>
    <w:multiLevelType w:val="hybridMultilevel"/>
    <w:tmpl w:val="68062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EB4D5D"/>
    <w:multiLevelType w:val="hybridMultilevel"/>
    <w:tmpl w:val="646C0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D3CF6"/>
    <w:multiLevelType w:val="hybridMultilevel"/>
    <w:tmpl w:val="14B25FF6"/>
    <w:lvl w:ilvl="0" w:tplc="76E845B2">
      <w:start w:val="1"/>
      <w:numFmt w:val="decimal"/>
      <w:lvlText w:val="%1."/>
      <w:lvlJc w:val="center"/>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7"/>
  </w:num>
  <w:num w:numId="5">
    <w:abstractNumId w:val="6"/>
  </w:num>
  <w:num w:numId="6">
    <w:abstractNumId w:val="4"/>
  </w:num>
  <w:num w:numId="7">
    <w:abstractNumId w:val="5"/>
  </w:num>
  <w:num w:numId="8">
    <w:abstractNumId w:val="3"/>
  </w:num>
  <w:num w:numId="9">
    <w:abstractNumId w:val="8"/>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20EF9"/>
    <w:rsid w:val="00042582"/>
    <w:rsid w:val="00047345"/>
    <w:rsid w:val="00081BF4"/>
    <w:rsid w:val="0008719F"/>
    <w:rsid w:val="00095A61"/>
    <w:rsid w:val="00097784"/>
    <w:rsid w:val="000A4560"/>
    <w:rsid w:val="000A5028"/>
    <w:rsid w:val="000A5F9A"/>
    <w:rsid w:val="000B30A8"/>
    <w:rsid w:val="000D11B8"/>
    <w:rsid w:val="000E276B"/>
    <w:rsid w:val="000E3D29"/>
    <w:rsid w:val="000E740E"/>
    <w:rsid w:val="000F1900"/>
    <w:rsid w:val="000F1A3D"/>
    <w:rsid w:val="001018A1"/>
    <w:rsid w:val="00106B81"/>
    <w:rsid w:val="0011320E"/>
    <w:rsid w:val="00122EDE"/>
    <w:rsid w:val="001250B0"/>
    <w:rsid w:val="001304FC"/>
    <w:rsid w:val="00140782"/>
    <w:rsid w:val="00147306"/>
    <w:rsid w:val="00152927"/>
    <w:rsid w:val="001533D0"/>
    <w:rsid w:val="00153F83"/>
    <w:rsid w:val="001562BC"/>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171CB"/>
    <w:rsid w:val="0022103C"/>
    <w:rsid w:val="00223342"/>
    <w:rsid w:val="00226A44"/>
    <w:rsid w:val="002307B1"/>
    <w:rsid w:val="002351F3"/>
    <w:rsid w:val="0023740C"/>
    <w:rsid w:val="00242726"/>
    <w:rsid w:val="0025221A"/>
    <w:rsid w:val="00252A02"/>
    <w:rsid w:val="00262E3B"/>
    <w:rsid w:val="002642F3"/>
    <w:rsid w:val="00266417"/>
    <w:rsid w:val="00274A1F"/>
    <w:rsid w:val="00292F81"/>
    <w:rsid w:val="002A4FDE"/>
    <w:rsid w:val="002A7F38"/>
    <w:rsid w:val="002C0F03"/>
    <w:rsid w:val="002D00E4"/>
    <w:rsid w:val="002D3D79"/>
    <w:rsid w:val="002E6936"/>
    <w:rsid w:val="002F2CDE"/>
    <w:rsid w:val="002F6254"/>
    <w:rsid w:val="00301ACE"/>
    <w:rsid w:val="00301F35"/>
    <w:rsid w:val="00305130"/>
    <w:rsid w:val="00320A1B"/>
    <w:rsid w:val="0032675E"/>
    <w:rsid w:val="003313FA"/>
    <w:rsid w:val="00342C7C"/>
    <w:rsid w:val="00345F62"/>
    <w:rsid w:val="003613EC"/>
    <w:rsid w:val="00366529"/>
    <w:rsid w:val="00367385"/>
    <w:rsid w:val="00370EAD"/>
    <w:rsid w:val="003712BC"/>
    <w:rsid w:val="003736D8"/>
    <w:rsid w:val="00384F4F"/>
    <w:rsid w:val="00393668"/>
    <w:rsid w:val="00397EE9"/>
    <w:rsid w:val="003B6D55"/>
    <w:rsid w:val="003D0C9F"/>
    <w:rsid w:val="003D7A69"/>
    <w:rsid w:val="003D7CB8"/>
    <w:rsid w:val="003F068A"/>
    <w:rsid w:val="0040460E"/>
    <w:rsid w:val="004136C5"/>
    <w:rsid w:val="00413E75"/>
    <w:rsid w:val="00416EC2"/>
    <w:rsid w:val="00423C4B"/>
    <w:rsid w:val="00431A46"/>
    <w:rsid w:val="00443543"/>
    <w:rsid w:val="00453866"/>
    <w:rsid w:val="00475C80"/>
    <w:rsid w:val="00481D0F"/>
    <w:rsid w:val="00482A26"/>
    <w:rsid w:val="0048753B"/>
    <w:rsid w:val="004B377B"/>
    <w:rsid w:val="004B5215"/>
    <w:rsid w:val="004B5220"/>
    <w:rsid w:val="004B6013"/>
    <w:rsid w:val="004C2661"/>
    <w:rsid w:val="004E17B4"/>
    <w:rsid w:val="004E29F8"/>
    <w:rsid w:val="004E4B48"/>
    <w:rsid w:val="0050077C"/>
    <w:rsid w:val="00541717"/>
    <w:rsid w:val="00542CA3"/>
    <w:rsid w:val="00545400"/>
    <w:rsid w:val="00547831"/>
    <w:rsid w:val="00554F13"/>
    <w:rsid w:val="005564EB"/>
    <w:rsid w:val="00557052"/>
    <w:rsid w:val="005613B9"/>
    <w:rsid w:val="00566BE6"/>
    <w:rsid w:val="0057379D"/>
    <w:rsid w:val="00576D6D"/>
    <w:rsid w:val="0058181C"/>
    <w:rsid w:val="00584828"/>
    <w:rsid w:val="005933B4"/>
    <w:rsid w:val="005B6062"/>
    <w:rsid w:val="005C2665"/>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736B1"/>
    <w:rsid w:val="0068373E"/>
    <w:rsid w:val="00692D0A"/>
    <w:rsid w:val="00697408"/>
    <w:rsid w:val="006A2EA7"/>
    <w:rsid w:val="006A5226"/>
    <w:rsid w:val="006B2A49"/>
    <w:rsid w:val="006C2A06"/>
    <w:rsid w:val="006D0742"/>
    <w:rsid w:val="006D23B9"/>
    <w:rsid w:val="006E2F3D"/>
    <w:rsid w:val="006F6586"/>
    <w:rsid w:val="0070592F"/>
    <w:rsid w:val="00726B99"/>
    <w:rsid w:val="00733DB8"/>
    <w:rsid w:val="00734F8B"/>
    <w:rsid w:val="007431D7"/>
    <w:rsid w:val="0075392B"/>
    <w:rsid w:val="007637B0"/>
    <w:rsid w:val="00773AA2"/>
    <w:rsid w:val="00777DE8"/>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86C94"/>
    <w:rsid w:val="008955E0"/>
    <w:rsid w:val="0089718B"/>
    <w:rsid w:val="008A4CCD"/>
    <w:rsid w:val="008B0C61"/>
    <w:rsid w:val="008B1768"/>
    <w:rsid w:val="008B582C"/>
    <w:rsid w:val="008D10FD"/>
    <w:rsid w:val="008D590F"/>
    <w:rsid w:val="008E4248"/>
    <w:rsid w:val="008E4888"/>
    <w:rsid w:val="008E4C7E"/>
    <w:rsid w:val="008F459A"/>
    <w:rsid w:val="009120B8"/>
    <w:rsid w:val="009157F7"/>
    <w:rsid w:val="009209C5"/>
    <w:rsid w:val="00921C20"/>
    <w:rsid w:val="0096287B"/>
    <w:rsid w:val="00974562"/>
    <w:rsid w:val="0098585F"/>
    <w:rsid w:val="00995219"/>
    <w:rsid w:val="00995C9D"/>
    <w:rsid w:val="009961C8"/>
    <w:rsid w:val="009B19AD"/>
    <w:rsid w:val="009B3376"/>
    <w:rsid w:val="009B4570"/>
    <w:rsid w:val="009B58F0"/>
    <w:rsid w:val="009D1989"/>
    <w:rsid w:val="00A015C3"/>
    <w:rsid w:val="00A01767"/>
    <w:rsid w:val="00A0781A"/>
    <w:rsid w:val="00A101F6"/>
    <w:rsid w:val="00A208E9"/>
    <w:rsid w:val="00A22A00"/>
    <w:rsid w:val="00A33735"/>
    <w:rsid w:val="00A33820"/>
    <w:rsid w:val="00A34E61"/>
    <w:rsid w:val="00A43A1B"/>
    <w:rsid w:val="00A458BE"/>
    <w:rsid w:val="00A46A21"/>
    <w:rsid w:val="00A52709"/>
    <w:rsid w:val="00A7405C"/>
    <w:rsid w:val="00A7443A"/>
    <w:rsid w:val="00A81634"/>
    <w:rsid w:val="00A94639"/>
    <w:rsid w:val="00A96029"/>
    <w:rsid w:val="00AC5845"/>
    <w:rsid w:val="00AD1A45"/>
    <w:rsid w:val="00AD2848"/>
    <w:rsid w:val="00AE1567"/>
    <w:rsid w:val="00AE3239"/>
    <w:rsid w:val="00AE5A85"/>
    <w:rsid w:val="00B015D9"/>
    <w:rsid w:val="00B02958"/>
    <w:rsid w:val="00B06ACC"/>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8759E"/>
    <w:rsid w:val="00B95D5B"/>
    <w:rsid w:val="00BA128E"/>
    <w:rsid w:val="00BE1147"/>
    <w:rsid w:val="00BE1188"/>
    <w:rsid w:val="00BE4353"/>
    <w:rsid w:val="00BF5C62"/>
    <w:rsid w:val="00BF77A7"/>
    <w:rsid w:val="00C030B2"/>
    <w:rsid w:val="00C03ACE"/>
    <w:rsid w:val="00C07334"/>
    <w:rsid w:val="00C16482"/>
    <w:rsid w:val="00C20E9A"/>
    <w:rsid w:val="00C312AF"/>
    <w:rsid w:val="00C3638F"/>
    <w:rsid w:val="00C372C2"/>
    <w:rsid w:val="00C37CD1"/>
    <w:rsid w:val="00C40003"/>
    <w:rsid w:val="00C40A6E"/>
    <w:rsid w:val="00C54286"/>
    <w:rsid w:val="00C55D80"/>
    <w:rsid w:val="00C55DA1"/>
    <w:rsid w:val="00C62EE0"/>
    <w:rsid w:val="00C657BA"/>
    <w:rsid w:val="00C9064C"/>
    <w:rsid w:val="00C95182"/>
    <w:rsid w:val="00CA1ECC"/>
    <w:rsid w:val="00CA77C4"/>
    <w:rsid w:val="00CB40A3"/>
    <w:rsid w:val="00CC12DA"/>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45FE"/>
    <w:rsid w:val="00D56A20"/>
    <w:rsid w:val="00D641D9"/>
    <w:rsid w:val="00D66160"/>
    <w:rsid w:val="00D8182E"/>
    <w:rsid w:val="00DB6C95"/>
    <w:rsid w:val="00DC6CD3"/>
    <w:rsid w:val="00DD68A5"/>
    <w:rsid w:val="00DE296E"/>
    <w:rsid w:val="00DE57A2"/>
    <w:rsid w:val="00E27EE6"/>
    <w:rsid w:val="00E37655"/>
    <w:rsid w:val="00E44B86"/>
    <w:rsid w:val="00E720BB"/>
    <w:rsid w:val="00E81BE5"/>
    <w:rsid w:val="00E85BD1"/>
    <w:rsid w:val="00E8650F"/>
    <w:rsid w:val="00E91312"/>
    <w:rsid w:val="00E91409"/>
    <w:rsid w:val="00E95F4D"/>
    <w:rsid w:val="00EA5DE5"/>
    <w:rsid w:val="00EB25A9"/>
    <w:rsid w:val="00EC4C04"/>
    <w:rsid w:val="00ED19A0"/>
    <w:rsid w:val="00EE4834"/>
    <w:rsid w:val="00EE49DD"/>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8482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5848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828"/>
  </w:style>
  <w:style w:type="paragraph" w:styleId="Header">
    <w:name w:val="header"/>
    <w:basedOn w:val="Normal"/>
    <w:link w:val="HeaderChar"/>
    <w:uiPriority w:val="99"/>
    <w:unhideWhenUsed/>
    <w:rsid w:val="00584828"/>
    <w:pPr>
      <w:tabs>
        <w:tab w:val="center" w:pos="4320"/>
        <w:tab w:val="right" w:pos="8640"/>
      </w:tabs>
    </w:pPr>
  </w:style>
  <w:style w:type="character" w:customStyle="1" w:styleId="HeaderChar">
    <w:name w:val="Header Char"/>
    <w:basedOn w:val="DefaultParagraphFont"/>
    <w:link w:val="Header"/>
    <w:uiPriority w:val="99"/>
    <w:rsid w:val="00584828"/>
    <w:rPr>
      <w:rFonts w:ascii="Cambria" w:hAnsi="Cambria" w:cs="Times New Roman"/>
      <w:sz w:val="24"/>
      <w:szCs w:val="24"/>
    </w:rPr>
  </w:style>
  <w:style w:type="paragraph" w:styleId="Footer">
    <w:name w:val="footer"/>
    <w:basedOn w:val="Normal"/>
    <w:link w:val="FooterChar"/>
    <w:uiPriority w:val="99"/>
    <w:unhideWhenUsed/>
    <w:rsid w:val="00584828"/>
    <w:pPr>
      <w:tabs>
        <w:tab w:val="center" w:pos="4320"/>
        <w:tab w:val="right" w:pos="8640"/>
      </w:tabs>
    </w:pPr>
  </w:style>
  <w:style w:type="character" w:customStyle="1" w:styleId="FooterChar">
    <w:name w:val="Footer Char"/>
    <w:basedOn w:val="DefaultParagraphFont"/>
    <w:link w:val="Footer"/>
    <w:uiPriority w:val="99"/>
    <w:rsid w:val="00584828"/>
    <w:rPr>
      <w:rFonts w:ascii="Cambria" w:hAnsi="Cambria" w:cs="Times New Roman"/>
      <w:sz w:val="24"/>
      <w:szCs w:val="24"/>
    </w:rPr>
  </w:style>
  <w:style w:type="paragraph" w:styleId="NormalWeb">
    <w:name w:val="Normal (Web)"/>
    <w:basedOn w:val="Normal"/>
    <w:uiPriority w:val="99"/>
    <w:semiHidden/>
    <w:unhideWhenUsed/>
    <w:rsid w:val="00584828"/>
    <w:pPr>
      <w:spacing w:before="100" w:beforeAutospacing="1" w:after="100" w:afterAutospacing="1"/>
    </w:pPr>
    <w:rPr>
      <w:rFonts w:ascii="Times" w:hAnsi="Times"/>
      <w:sz w:val="20"/>
      <w:szCs w:val="20"/>
    </w:rPr>
  </w:style>
  <w:style w:type="paragraph" w:customStyle="1" w:styleId="Headline">
    <w:name w:val="Headline"/>
    <w:basedOn w:val="Normal"/>
    <w:qFormat/>
    <w:rsid w:val="0058482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584828"/>
    <w:pPr>
      <w:jc w:val="right"/>
    </w:pPr>
    <w:rPr>
      <w:rFonts w:ascii="Arial" w:hAnsi="Arial" w:cs="Arial"/>
      <w:b/>
      <w:color w:val="404040"/>
      <w:sz w:val="36"/>
      <w:szCs w:val="36"/>
    </w:rPr>
  </w:style>
  <w:style w:type="paragraph" w:customStyle="1" w:styleId="PulloutCopyBlue">
    <w:name w:val="Pullout Copy (Blue)"/>
    <w:basedOn w:val="BodyCopy"/>
    <w:qFormat/>
    <w:rsid w:val="00584828"/>
    <w:rPr>
      <w:rFonts w:cs="Arial"/>
      <w:b/>
      <w:color w:val="0065C1"/>
    </w:rPr>
  </w:style>
  <w:style w:type="paragraph" w:customStyle="1" w:styleId="Footnotes">
    <w:name w:val="Footnotes"/>
    <w:basedOn w:val="NormalWeb"/>
    <w:qFormat/>
    <w:rsid w:val="00584828"/>
    <w:pPr>
      <w:spacing w:line="324" w:lineRule="auto"/>
    </w:pPr>
    <w:rPr>
      <w:rFonts w:ascii="Arial" w:hAnsi="Arial" w:cs="Arial"/>
      <w:i/>
      <w:iCs/>
      <w:color w:val="0065C1"/>
    </w:rPr>
  </w:style>
  <w:style w:type="paragraph" w:customStyle="1" w:styleId="HeaderSubheadline">
    <w:name w:val="Header Subheadline"/>
    <w:basedOn w:val="Normal"/>
    <w:qFormat/>
    <w:rsid w:val="0058482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58482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584828"/>
    <w:pPr>
      <w:spacing w:after="60"/>
      <w:jc w:val="center"/>
      <w:outlineLvl w:val="1"/>
    </w:pPr>
    <w:rPr>
      <w:rFonts w:eastAsia="Times New Roman"/>
    </w:rPr>
  </w:style>
  <w:style w:type="character" w:customStyle="1" w:styleId="SubtitleChar">
    <w:name w:val="Subtitle Char"/>
    <w:link w:val="Subtitle"/>
    <w:uiPriority w:val="11"/>
    <w:rsid w:val="0058482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58482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584828"/>
    <w:rPr>
      <w:rFonts w:ascii="Arial" w:hAnsi="Arial" w:cs="Arial"/>
      <w:b/>
      <w:color w:val="404040"/>
      <w:sz w:val="32"/>
      <w:szCs w:val="32"/>
    </w:rPr>
  </w:style>
  <w:style w:type="paragraph" w:customStyle="1" w:styleId="BodyCopySubheadline">
    <w:name w:val="Body Copy Subheadline"/>
    <w:basedOn w:val="Headline"/>
    <w:qFormat/>
    <w:rsid w:val="0058482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8482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5848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828"/>
  </w:style>
  <w:style w:type="paragraph" w:styleId="Header">
    <w:name w:val="header"/>
    <w:basedOn w:val="Normal"/>
    <w:link w:val="HeaderChar"/>
    <w:uiPriority w:val="99"/>
    <w:unhideWhenUsed/>
    <w:rsid w:val="00584828"/>
    <w:pPr>
      <w:tabs>
        <w:tab w:val="center" w:pos="4320"/>
        <w:tab w:val="right" w:pos="8640"/>
      </w:tabs>
    </w:pPr>
  </w:style>
  <w:style w:type="character" w:customStyle="1" w:styleId="HeaderChar">
    <w:name w:val="Header Char"/>
    <w:basedOn w:val="DefaultParagraphFont"/>
    <w:link w:val="Header"/>
    <w:uiPriority w:val="99"/>
    <w:rsid w:val="00584828"/>
    <w:rPr>
      <w:rFonts w:ascii="Cambria" w:hAnsi="Cambria" w:cs="Times New Roman"/>
      <w:sz w:val="24"/>
      <w:szCs w:val="24"/>
    </w:rPr>
  </w:style>
  <w:style w:type="paragraph" w:styleId="Footer">
    <w:name w:val="footer"/>
    <w:basedOn w:val="Normal"/>
    <w:link w:val="FooterChar"/>
    <w:uiPriority w:val="99"/>
    <w:unhideWhenUsed/>
    <w:rsid w:val="00584828"/>
    <w:pPr>
      <w:tabs>
        <w:tab w:val="center" w:pos="4320"/>
        <w:tab w:val="right" w:pos="8640"/>
      </w:tabs>
    </w:pPr>
  </w:style>
  <w:style w:type="character" w:customStyle="1" w:styleId="FooterChar">
    <w:name w:val="Footer Char"/>
    <w:basedOn w:val="DefaultParagraphFont"/>
    <w:link w:val="Footer"/>
    <w:uiPriority w:val="99"/>
    <w:rsid w:val="00584828"/>
    <w:rPr>
      <w:rFonts w:ascii="Cambria" w:hAnsi="Cambria" w:cs="Times New Roman"/>
      <w:sz w:val="24"/>
      <w:szCs w:val="24"/>
    </w:rPr>
  </w:style>
  <w:style w:type="paragraph" w:styleId="NormalWeb">
    <w:name w:val="Normal (Web)"/>
    <w:basedOn w:val="Normal"/>
    <w:uiPriority w:val="99"/>
    <w:semiHidden/>
    <w:unhideWhenUsed/>
    <w:rsid w:val="00584828"/>
    <w:pPr>
      <w:spacing w:before="100" w:beforeAutospacing="1" w:after="100" w:afterAutospacing="1"/>
    </w:pPr>
    <w:rPr>
      <w:rFonts w:ascii="Times" w:hAnsi="Times"/>
      <w:sz w:val="20"/>
      <w:szCs w:val="20"/>
    </w:rPr>
  </w:style>
  <w:style w:type="paragraph" w:customStyle="1" w:styleId="Headline">
    <w:name w:val="Headline"/>
    <w:basedOn w:val="Normal"/>
    <w:qFormat/>
    <w:rsid w:val="0058482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584828"/>
    <w:pPr>
      <w:jc w:val="right"/>
    </w:pPr>
    <w:rPr>
      <w:rFonts w:ascii="Arial" w:hAnsi="Arial" w:cs="Arial"/>
      <w:b/>
      <w:color w:val="404040"/>
      <w:sz w:val="36"/>
      <w:szCs w:val="36"/>
    </w:rPr>
  </w:style>
  <w:style w:type="paragraph" w:customStyle="1" w:styleId="PulloutCopyBlue">
    <w:name w:val="Pullout Copy (Blue)"/>
    <w:basedOn w:val="BodyCopy"/>
    <w:qFormat/>
    <w:rsid w:val="00584828"/>
    <w:rPr>
      <w:rFonts w:cs="Arial"/>
      <w:b/>
      <w:color w:val="0065C1"/>
    </w:rPr>
  </w:style>
  <w:style w:type="paragraph" w:customStyle="1" w:styleId="Footnotes">
    <w:name w:val="Footnotes"/>
    <w:basedOn w:val="NormalWeb"/>
    <w:qFormat/>
    <w:rsid w:val="00584828"/>
    <w:pPr>
      <w:spacing w:line="324" w:lineRule="auto"/>
    </w:pPr>
    <w:rPr>
      <w:rFonts w:ascii="Arial" w:hAnsi="Arial" w:cs="Arial"/>
      <w:i/>
      <w:iCs/>
      <w:color w:val="0065C1"/>
    </w:rPr>
  </w:style>
  <w:style w:type="paragraph" w:customStyle="1" w:styleId="HeaderSubheadline">
    <w:name w:val="Header Subheadline"/>
    <w:basedOn w:val="Normal"/>
    <w:qFormat/>
    <w:rsid w:val="0058482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58482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584828"/>
    <w:pPr>
      <w:spacing w:after="60"/>
      <w:jc w:val="center"/>
      <w:outlineLvl w:val="1"/>
    </w:pPr>
    <w:rPr>
      <w:rFonts w:eastAsia="Times New Roman"/>
    </w:rPr>
  </w:style>
  <w:style w:type="character" w:customStyle="1" w:styleId="SubtitleChar">
    <w:name w:val="Subtitle Char"/>
    <w:link w:val="Subtitle"/>
    <w:uiPriority w:val="11"/>
    <w:rsid w:val="0058482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58482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584828"/>
    <w:rPr>
      <w:rFonts w:ascii="Arial" w:hAnsi="Arial" w:cs="Arial"/>
      <w:b/>
      <w:color w:val="404040"/>
      <w:sz w:val="32"/>
      <w:szCs w:val="32"/>
    </w:rPr>
  </w:style>
  <w:style w:type="paragraph" w:customStyle="1" w:styleId="BodyCopySubheadline">
    <w:name w:val="Body Copy Subheadline"/>
    <w:basedOn w:val="Headline"/>
    <w:qFormat/>
    <w:rsid w:val="0058482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67447208">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294796124">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991370135">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255751338">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37644426">
      <w:bodyDiv w:val="1"/>
      <w:marLeft w:val="0"/>
      <w:marRight w:val="0"/>
      <w:marTop w:val="0"/>
      <w:marBottom w:val="0"/>
      <w:divBdr>
        <w:top w:val="none" w:sz="0" w:space="0" w:color="auto"/>
        <w:left w:val="none" w:sz="0" w:space="0" w:color="auto"/>
        <w:bottom w:val="none" w:sz="0" w:space="0" w:color="auto"/>
        <w:right w:val="none" w:sz="0" w:space="0" w:color="auto"/>
      </w:divBdr>
    </w:div>
    <w:div w:id="1846550314">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9D03-EB4F-4205-B010-2F5FAAFE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76</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14</cp:revision>
  <cp:lastPrinted>2017-08-04T18:19:00Z</cp:lastPrinted>
  <dcterms:created xsi:type="dcterms:W3CDTF">2017-07-24T22:42:00Z</dcterms:created>
  <dcterms:modified xsi:type="dcterms:W3CDTF">2017-08-08T22:12:00Z</dcterms:modified>
</cp:coreProperties>
</file>