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horzAnchor="margin" w:tblpXSpec="center" w:tblpYSpec="bottom"/>
        <w:tblW w:w="5000" w:type="pct"/>
        <w:tblLook w:val="04A0" w:firstRow="1" w:lastRow="0" w:firstColumn="1" w:lastColumn="0" w:noHBand="0" w:noVBand="1"/>
      </w:tblPr>
      <w:tblGrid>
        <w:gridCol w:w="10023"/>
      </w:tblGrid>
      <w:tr w:rsidR="00664815" w:rsidRPr="00ED41EE" w:rsidTr="003A44BD">
        <w:tc>
          <w:tcPr>
            <w:tcW w:w="5000" w:type="pct"/>
          </w:tcPr>
          <w:p w:rsidR="00664815" w:rsidRPr="00ED41EE" w:rsidRDefault="00664815" w:rsidP="00ED41EE">
            <w:pPr>
              <w:pStyle w:val="01BodyCopy"/>
            </w:pPr>
          </w:p>
        </w:tc>
      </w:tr>
    </w:tbl>
    <w:p w:rsidR="000C69DB" w:rsidRPr="00BF3034" w:rsidRDefault="000C69DB" w:rsidP="00BF3034">
      <w:pPr>
        <w:pStyle w:val="02Heading"/>
      </w:pPr>
      <w:r w:rsidRPr="00BF3034">
        <w:t>Step by Step to Understanding &amp; Implementing</w:t>
      </w:r>
    </w:p>
    <w:p w:rsidR="000C69DB" w:rsidRPr="00BF3034" w:rsidRDefault="00BF3034" w:rsidP="00D51947">
      <w:pPr>
        <w:pStyle w:val="02Heading"/>
        <w:spacing w:after="440"/>
      </w:pPr>
      <w:r w:rsidRPr="00BF3034">
        <w:t>The Dual Overhead Pricing Method</w:t>
      </w:r>
    </w:p>
    <w:p w:rsidR="00BE5BEA" w:rsidRPr="00BE5BEA" w:rsidRDefault="00BE5BEA" w:rsidP="00BE5BEA">
      <w:pPr>
        <w:pStyle w:val="01BodyCopy"/>
        <w:spacing w:after="160"/>
      </w:pPr>
      <w:r w:rsidRPr="00BE5BEA">
        <w:t>Dual overhead is considered by some to be a complicated system of pricing, when really it is very simple.  If you are used to using the Divisor method, or multiplier method, you will find the dual overhead method different than the others, and you may also find it produces a more accurate price for the products and services we provide in contracting.</w:t>
      </w:r>
    </w:p>
    <w:p w:rsidR="00BE5BEA" w:rsidRPr="00BE5BEA" w:rsidRDefault="00BE5BEA" w:rsidP="00BE5BEA">
      <w:pPr>
        <w:pStyle w:val="01BodyCopy"/>
        <w:spacing w:after="160"/>
      </w:pPr>
      <w:r w:rsidRPr="00BE5BEA">
        <w:t>Dual overhead uses the premise that labor hours or a company use of labor drives overhead expenses, meaning the more labor hours used, the more overhead will rise.  In contracting, this is a valid assumption and has merit for your consideration.</w:t>
      </w:r>
    </w:p>
    <w:p w:rsidR="00BE5BEA" w:rsidRPr="00BE5BEA" w:rsidRDefault="00BE5BEA" w:rsidP="00BF3034">
      <w:pPr>
        <w:pStyle w:val="01BodyCopy"/>
        <w:spacing w:after="280"/>
      </w:pPr>
      <w:r w:rsidRPr="00BE5BEA">
        <w:t>The dual overhead pricing method does require a company to have a strong financial framework in order to be certain the figures used in the dual overhead calculations are up-to-date and accurate.</w:t>
      </w:r>
    </w:p>
    <w:p w:rsidR="00BE5BEA" w:rsidRPr="00BE5BEA" w:rsidRDefault="000E7B3E" w:rsidP="00BF3034">
      <w:pPr>
        <w:pStyle w:val="03SubHeading"/>
        <w:spacing w:after="160"/>
      </w:pPr>
      <w:r>
        <w:t>How does dual overhead w</w:t>
      </w:r>
      <w:r w:rsidR="00BE5BEA" w:rsidRPr="00BE5BEA">
        <w:t>ork?</w:t>
      </w:r>
    </w:p>
    <w:p w:rsidR="00BE5BEA" w:rsidRPr="00BE5BEA" w:rsidRDefault="00BE5BEA" w:rsidP="004E2BD1">
      <w:pPr>
        <w:pStyle w:val="01BodyCopy"/>
        <w:spacing w:after="60"/>
      </w:pPr>
      <w:r w:rsidRPr="00BE5BEA">
        <w:t>Dual overhead pricing uses the company’s overhead to create two factors used in setting price.</w:t>
      </w:r>
    </w:p>
    <w:p w:rsidR="00BE5BEA" w:rsidRPr="00BE5BEA" w:rsidRDefault="00BE5BEA" w:rsidP="008C15BA">
      <w:pPr>
        <w:pStyle w:val="01BodyCopy"/>
        <w:numPr>
          <w:ilvl w:val="0"/>
          <w:numId w:val="33"/>
        </w:numPr>
        <w:spacing w:after="120"/>
      </w:pPr>
      <w:r w:rsidRPr="00BE5BEA">
        <w:t>The 1st factor is what is called a Materials factor (from our materials/equipment and non-labor costs)</w:t>
      </w:r>
      <w:r w:rsidR="008C15BA">
        <w:t>.</w:t>
      </w:r>
    </w:p>
    <w:p w:rsidR="00BE5BEA" w:rsidRPr="00BE5BEA" w:rsidRDefault="00BE5BEA" w:rsidP="00D51947">
      <w:pPr>
        <w:pStyle w:val="01BodyCopy"/>
        <w:numPr>
          <w:ilvl w:val="0"/>
          <w:numId w:val="33"/>
        </w:numPr>
        <w:spacing w:after="280"/>
      </w:pPr>
      <w:r w:rsidRPr="00BE5BEA">
        <w:t>The 2nd factor is what is called a Labor Factor (from our labor costs)</w:t>
      </w:r>
      <w:r w:rsidR="008C15BA">
        <w:t>.</w:t>
      </w:r>
    </w:p>
    <w:p w:rsidR="00BE5BEA" w:rsidRDefault="00BE5BEA" w:rsidP="00BF3034">
      <w:pPr>
        <w:pStyle w:val="01BodyCopy"/>
        <w:spacing w:after="120"/>
      </w:pPr>
      <w:r w:rsidRPr="00BE5BEA">
        <w:t xml:space="preserve">The two factors are created from the company’s financial operating characteristics.  We will use the historical records of the company so we have a broad view of the costs, and do not get caught-up in a short window of cost variations.  </w:t>
      </w:r>
    </w:p>
    <w:p w:rsidR="000E7B3E" w:rsidRPr="00BF3034" w:rsidRDefault="00BE5BEA" w:rsidP="001049F1">
      <w:pPr>
        <w:pStyle w:val="01BodyCopy"/>
        <w:spacing w:after="160"/>
      </w:pPr>
      <w:r w:rsidRPr="00BE5BEA">
        <w:t>The dual overhead system is based on the direct cost of sales for the financial information.  These are once again defined as direct costs only and look like this for the industry standards:</w:t>
      </w:r>
    </w:p>
    <w:p w:rsidR="00AC37C5" w:rsidRPr="00AC37C5" w:rsidRDefault="00AC37C5" w:rsidP="00BF3034">
      <w:pPr>
        <w:pStyle w:val="01BodyCopy"/>
        <w:spacing w:after="60"/>
        <w:ind w:left="720" w:firstLine="720"/>
        <w:rPr>
          <w:b/>
        </w:rPr>
      </w:pPr>
      <w:r w:rsidRPr="00AC37C5">
        <w:rPr>
          <w:b/>
        </w:rPr>
        <w:t>Revenues:</w:t>
      </w:r>
    </w:p>
    <w:p w:rsidR="00AC37C5" w:rsidRPr="00AC37C5" w:rsidRDefault="00AC37C5" w:rsidP="00AC37C5">
      <w:pPr>
        <w:pStyle w:val="01BodyCopy"/>
      </w:pPr>
      <w:r>
        <w:rPr>
          <w:noProof/>
        </w:rPr>
        <mc:AlternateContent>
          <mc:Choice Requires="wps">
            <w:drawing>
              <wp:anchor distT="0" distB="0" distL="114300" distR="114300" simplePos="0" relativeHeight="251764736" behindDoc="0" locked="0" layoutInCell="1" allowOverlap="1" wp14:anchorId="721B3120" wp14:editId="183890AA">
                <wp:simplePos x="0" y="0"/>
                <wp:positionH relativeFrom="column">
                  <wp:posOffset>3786505</wp:posOffset>
                </wp:positionH>
                <wp:positionV relativeFrom="paragraph">
                  <wp:posOffset>33655</wp:posOffset>
                </wp:positionV>
                <wp:extent cx="390525" cy="1581150"/>
                <wp:effectExtent l="0" t="0" r="28575" b="19050"/>
                <wp:wrapNone/>
                <wp:docPr id="342" name="Right Brace 342"/>
                <wp:cNvGraphicFramePr/>
                <a:graphic xmlns:a="http://schemas.openxmlformats.org/drawingml/2006/main">
                  <a:graphicData uri="http://schemas.microsoft.com/office/word/2010/wordprocessingShape">
                    <wps:wsp>
                      <wps:cNvSpPr/>
                      <wps:spPr>
                        <a:xfrm>
                          <a:off x="0" y="0"/>
                          <a:ext cx="390525" cy="1581150"/>
                        </a:xfrm>
                        <a:prstGeom prst="rightBrace">
                          <a:avLst>
                            <a:gd name="adj1" fmla="val 32723"/>
                            <a:gd name="adj2" fmla="val 50000"/>
                          </a:avLst>
                        </a:prstGeom>
                        <a:ln w="12700">
                          <a:solidFill>
                            <a:srgbClr val="0065C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42" o:spid="_x0000_s1026" type="#_x0000_t88" style="position:absolute;margin-left:298.15pt;margin-top:2.65pt;width:30.75pt;height:124.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" adj="1746" strokecolor="#0065c1" strokeweight="1pt"/>
            </w:pict>
          </mc:Fallback>
        </mc:AlternateContent>
      </w:r>
      <w:r>
        <w:tab/>
      </w:r>
      <w:r>
        <w:tab/>
      </w:r>
      <w:r>
        <w:tab/>
      </w:r>
      <w:r w:rsidRPr="00AC37C5">
        <w:t>Direct Labor</w:t>
      </w:r>
    </w:p>
    <w:p w:rsidR="00AC37C5" w:rsidRPr="00AC37C5" w:rsidRDefault="00AC37C5" w:rsidP="00AC37C5">
      <w:pPr>
        <w:pStyle w:val="01BodyCopy"/>
      </w:pPr>
      <w:r>
        <w:tab/>
      </w:r>
      <w:r>
        <w:tab/>
      </w:r>
      <w:r>
        <w:tab/>
      </w:r>
      <w:r w:rsidRPr="00AC37C5">
        <w:t>Direct Labor Benefits</w:t>
      </w:r>
    </w:p>
    <w:p w:rsidR="00AC37C5" w:rsidRPr="00AC37C5" w:rsidRDefault="00AC37C5" w:rsidP="00AC37C5">
      <w:pPr>
        <w:pStyle w:val="01BodyCopy"/>
      </w:pPr>
      <w:r>
        <w:tab/>
      </w:r>
      <w:r>
        <w:tab/>
      </w:r>
      <w:r>
        <w:tab/>
      </w:r>
      <w:r w:rsidRPr="00AC37C5">
        <w:t>Warranty Reserve</w:t>
      </w:r>
    </w:p>
    <w:p w:rsidR="00AC37C5" w:rsidRPr="00AC37C5" w:rsidRDefault="00AC37C5" w:rsidP="00AC37C5">
      <w:pPr>
        <w:pStyle w:val="01BodyCopy"/>
      </w:pPr>
      <w:r>
        <w:rPr>
          <w:noProof/>
        </w:rPr>
        <mc:AlternateContent>
          <mc:Choice Requires="wps">
            <w:drawing>
              <wp:anchor distT="0" distB="0" distL="114300" distR="114300" simplePos="0" relativeHeight="251763712" behindDoc="0" locked="0" layoutInCell="1" allowOverlap="1" wp14:anchorId="4D127CEF" wp14:editId="594FB8FC">
                <wp:simplePos x="0" y="0"/>
                <wp:positionH relativeFrom="column">
                  <wp:posOffset>4234180</wp:posOffset>
                </wp:positionH>
                <wp:positionV relativeFrom="paragraph">
                  <wp:posOffset>123190</wp:posOffset>
                </wp:positionV>
                <wp:extent cx="1333500" cy="1403985"/>
                <wp:effectExtent l="0" t="0" r="0"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403985"/>
                        </a:xfrm>
                        <a:prstGeom prst="rect">
                          <a:avLst/>
                        </a:prstGeom>
                        <a:solidFill>
                          <a:srgbClr val="FFFFFF"/>
                        </a:solidFill>
                        <a:ln w="9525">
                          <a:noFill/>
                          <a:miter lim="800000"/>
                          <a:headEnd/>
                          <a:tailEnd/>
                        </a:ln>
                      </wps:spPr>
                      <wps:txbx>
                        <w:txbxContent>
                          <w:p w:rsidR="00BF3034" w:rsidRPr="00AC37C5" w:rsidRDefault="00BF3034" w:rsidP="00AC37C5">
                            <w:pPr>
                              <w:pStyle w:val="01BodyCopy"/>
                              <w:rPr>
                                <w:b/>
                                <w:color w:val="0065C1"/>
                              </w:rPr>
                            </w:pPr>
                            <w:r w:rsidRPr="00AC37C5">
                              <w:rPr>
                                <w:b/>
                                <w:color w:val="0065C1"/>
                              </w:rPr>
                              <w:t>Direct Cost of Sales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3.4pt;margin-top:9.7pt;width:105pt;height:110.55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" stroked="f">
                <v:textbox style="mso-fit-shape-to-text:t">
                  <w:txbxContent>
                    <w:p w:rsidR="00BF3034" w:rsidRPr="00AC37C5" w:rsidRDefault="00BF3034" w:rsidP="00AC37C5">
                      <w:pPr>
                        <w:pStyle w:val="01BodyCopy"/>
                        <w:rPr>
                          <w:b/>
                          <w:color w:val="0065C1"/>
                        </w:rPr>
                      </w:pPr>
                      <w:r w:rsidRPr="00AC37C5">
                        <w:rPr>
                          <w:b/>
                          <w:color w:val="0065C1"/>
                        </w:rPr>
                        <w:t>Direct Cost of Sales</w:t>
                      </w:r>
                    </w:p>
                  </w:txbxContent>
                </v:textbox>
              </v:shape>
            </w:pict>
          </mc:Fallback>
        </mc:AlternateContent>
      </w:r>
      <w:r>
        <w:tab/>
      </w:r>
      <w:r>
        <w:tab/>
      </w:r>
      <w:r>
        <w:tab/>
      </w:r>
      <w:r w:rsidRPr="00AC37C5">
        <w:t>Subcontract Expenses</w:t>
      </w:r>
    </w:p>
    <w:p w:rsidR="00AC37C5" w:rsidRPr="00AC37C5" w:rsidRDefault="00AC37C5" w:rsidP="00AC37C5">
      <w:pPr>
        <w:pStyle w:val="01BodyCopy"/>
      </w:pPr>
      <w:r w:rsidRPr="00AC37C5">
        <w:tab/>
      </w:r>
      <w:r>
        <w:tab/>
      </w:r>
      <w:r>
        <w:tab/>
      </w:r>
      <w:r w:rsidR="008C15BA">
        <w:t>Job Start-up Labor (t</w:t>
      </w:r>
      <w:r w:rsidRPr="00AC37C5">
        <w:t>ypically commercial only)</w:t>
      </w:r>
    </w:p>
    <w:p w:rsidR="00AC37C5" w:rsidRPr="00AC37C5" w:rsidRDefault="00AC37C5" w:rsidP="00AC37C5">
      <w:pPr>
        <w:pStyle w:val="01BodyCopy"/>
        <w:ind w:left="1440" w:firstLine="720"/>
      </w:pPr>
      <w:r w:rsidRPr="00AC37C5">
        <w:t>Materials &amp; Parts</w:t>
      </w:r>
    </w:p>
    <w:p w:rsidR="00AC37C5" w:rsidRPr="00AC37C5" w:rsidRDefault="00AC37C5" w:rsidP="00AC37C5">
      <w:pPr>
        <w:pStyle w:val="01BodyCopy"/>
      </w:pPr>
      <w:r>
        <w:tab/>
      </w:r>
      <w:r>
        <w:tab/>
      </w:r>
      <w:r>
        <w:tab/>
      </w:r>
      <w:r w:rsidRPr="00AC37C5">
        <w:t>Equipment</w:t>
      </w:r>
    </w:p>
    <w:p w:rsidR="00AC37C5" w:rsidRPr="00AC37C5" w:rsidRDefault="00AC37C5" w:rsidP="00AC37C5">
      <w:pPr>
        <w:pStyle w:val="01BodyCopy"/>
      </w:pPr>
      <w:r>
        <w:tab/>
      </w:r>
      <w:r>
        <w:tab/>
      </w:r>
      <w:r>
        <w:tab/>
      </w:r>
      <w:r w:rsidRPr="00AC37C5">
        <w:t>Sales Commissions</w:t>
      </w:r>
    </w:p>
    <w:p w:rsidR="00B654B5" w:rsidRPr="00B654B5" w:rsidRDefault="00AC37C5" w:rsidP="001049F1">
      <w:pPr>
        <w:pStyle w:val="01BodyCopy"/>
        <w:spacing w:after="120"/>
      </w:pPr>
      <w:r>
        <w:tab/>
      </w:r>
      <w:r>
        <w:tab/>
      </w:r>
      <w:r>
        <w:tab/>
      </w:r>
      <w:r w:rsidR="000E7B3E">
        <w:t>Permits</w:t>
      </w:r>
    </w:p>
    <w:p w:rsidR="001049F1" w:rsidRDefault="001049F1" w:rsidP="001049F1">
      <w:pPr>
        <w:pStyle w:val="01BodyCopy"/>
        <w:spacing w:after="120"/>
      </w:pPr>
    </w:p>
    <w:p w:rsidR="00911967" w:rsidRPr="00911967" w:rsidRDefault="00911967" w:rsidP="001049F1">
      <w:pPr>
        <w:pStyle w:val="01BodyCopy"/>
        <w:spacing w:after="160"/>
        <w:rPr>
          <w:sz w:val="2"/>
          <w:szCs w:val="2"/>
        </w:rPr>
      </w:pPr>
    </w:p>
    <w:p w:rsidR="00B654B5" w:rsidRPr="00B654B5" w:rsidRDefault="00B654B5" w:rsidP="001049F1">
      <w:pPr>
        <w:pStyle w:val="01BodyCopy"/>
        <w:spacing w:after="160"/>
      </w:pPr>
      <w:r w:rsidRPr="00B654B5">
        <w:lastRenderedPageBreak/>
        <w:t>So we will use the totals of (Materials</w:t>
      </w:r>
      <w:r w:rsidR="008C15BA">
        <w:t xml:space="preserve"> </w:t>
      </w:r>
      <w:r w:rsidRPr="00B654B5">
        <w:t>/</w:t>
      </w:r>
      <w:r w:rsidR="008C15BA">
        <w:t xml:space="preserve"> Parts/ E</w:t>
      </w:r>
      <w:r w:rsidRPr="00B654B5">
        <w:t>quipment</w:t>
      </w:r>
      <w:r w:rsidR="008C15BA">
        <w:t xml:space="preserve"> </w:t>
      </w:r>
      <w:r w:rsidRPr="00B654B5">
        <w:t>/</w:t>
      </w:r>
      <w:r w:rsidR="008C15BA">
        <w:t xml:space="preserve"> S</w:t>
      </w:r>
      <w:r w:rsidRPr="00B654B5">
        <w:t>ubcontractors</w:t>
      </w:r>
      <w:r w:rsidR="008C15BA">
        <w:t xml:space="preserve"> </w:t>
      </w:r>
      <w:r w:rsidRPr="00B654B5">
        <w:t>/</w:t>
      </w:r>
      <w:r w:rsidR="008C15BA">
        <w:t xml:space="preserve"> P</w:t>
      </w:r>
      <w:r w:rsidRPr="00B654B5">
        <w:t>ermits) for</w:t>
      </w:r>
      <w:r>
        <w:t xml:space="preserve"> the materials factor </w:t>
      </w:r>
      <w:r w:rsidRPr="00B654B5">
        <w:t>and the (Direct Labor</w:t>
      </w:r>
      <w:r w:rsidR="008C15BA">
        <w:t xml:space="preserve"> </w:t>
      </w:r>
      <w:r w:rsidRPr="00B654B5">
        <w:t>/</w:t>
      </w:r>
      <w:r w:rsidR="008C15BA">
        <w:t xml:space="preserve"> </w:t>
      </w:r>
      <w:r w:rsidRPr="00B654B5">
        <w:t>Warranty Labor</w:t>
      </w:r>
      <w:r w:rsidR="008C15BA">
        <w:t xml:space="preserve"> </w:t>
      </w:r>
      <w:r w:rsidRPr="00B654B5">
        <w:t>/</w:t>
      </w:r>
      <w:r w:rsidR="008C15BA">
        <w:t xml:space="preserve"> Labor for Start-U</w:t>
      </w:r>
      <w:r w:rsidRPr="00B654B5">
        <w:t>p</w:t>
      </w:r>
      <w:r w:rsidR="008C15BA">
        <w:t xml:space="preserve"> </w:t>
      </w:r>
      <w:r w:rsidRPr="00B654B5">
        <w:t>/</w:t>
      </w:r>
      <w:r w:rsidR="008C15BA">
        <w:t>Direct Labor Benefits) for the l</w:t>
      </w:r>
      <w:r w:rsidRPr="00B654B5">
        <w:t>abor factor</w:t>
      </w:r>
      <w:r w:rsidR="008C15BA">
        <w:t>.</w:t>
      </w:r>
    </w:p>
    <w:p w:rsidR="00B654B5" w:rsidRPr="00B654B5" w:rsidRDefault="00B654B5" w:rsidP="001049F1">
      <w:pPr>
        <w:pStyle w:val="01BodyCopy"/>
        <w:spacing w:after="160"/>
      </w:pPr>
      <w:r w:rsidRPr="00B654B5">
        <w:t xml:space="preserve">No two companies would end up with the same factors, because like people, all companies have different overhead rates, different labor costs, and would bid jobs differently.  </w:t>
      </w:r>
    </w:p>
    <w:p w:rsidR="00B654B5" w:rsidRPr="00B654B5" w:rsidRDefault="001049F1" w:rsidP="00B654B5">
      <w:pPr>
        <w:pStyle w:val="01BodyCopy"/>
      </w:pPr>
      <w:r>
        <w:rPr>
          <w:noProof/>
        </w:rPr>
        <mc:AlternateContent>
          <mc:Choice Requires="wps">
            <w:drawing>
              <wp:anchor distT="0" distB="0" distL="114300" distR="114300" simplePos="0" relativeHeight="251766784" behindDoc="1" locked="0" layoutInCell="1" allowOverlap="1" wp14:anchorId="4C5F7447" wp14:editId="04FC9918">
                <wp:simplePos x="0" y="0"/>
                <wp:positionH relativeFrom="margin">
                  <wp:posOffset>451485</wp:posOffset>
                </wp:positionH>
                <wp:positionV relativeFrom="paragraph">
                  <wp:posOffset>631190</wp:posOffset>
                </wp:positionV>
                <wp:extent cx="5260340" cy="415290"/>
                <wp:effectExtent l="0" t="0" r="16510" b="22860"/>
                <wp:wrapSquare wrapText="bothSides"/>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0340" cy="415290"/>
                        </a:xfrm>
                        <a:prstGeom prst="rect">
                          <a:avLst/>
                        </a:prstGeom>
                        <a:solidFill>
                          <a:srgbClr val="FFFFFF"/>
                        </a:solidFill>
                        <a:ln w="19050">
                          <a:solidFill>
                            <a:srgbClr val="0065C1"/>
                          </a:solidFill>
                          <a:miter lim="800000"/>
                          <a:headEnd/>
                          <a:tailEnd/>
                        </a:ln>
                      </wps:spPr>
                      <wps:txbx>
                        <w:txbxContent>
                          <w:p w:rsidR="00BF3034" w:rsidRDefault="00BF3034" w:rsidP="004358A4">
                            <w:pPr>
                              <w:jc w:val="center"/>
                            </w:pPr>
                            <w:r w:rsidRPr="004358A4">
                              <w:rPr>
                                <w:rFonts w:ascii="Arial" w:hAnsi="Arial" w:cs="Arial"/>
                                <w:i/>
                                <w:iCs/>
                                <w:color w:val="0065C1"/>
                                <w:sz w:val="20"/>
                                <w:szCs w:val="20"/>
                              </w:rPr>
                              <w:t>What is important to understand is that your company factors are the only factors that matter, and so long as you run an efficient company, the system will work for you.</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5.55pt;margin-top:49.7pt;width:414.2pt;height:32.7pt;z-index:-25154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" strokecolor="#0065c1" strokeweight="1.5pt">
                <v:textbox>
                  <w:txbxContent>
                    <w:p w:rsidR="00BF3034" w:rsidRDefault="00BF3034" w:rsidP="004358A4">
                      <w:pPr>
                        <w:jc w:val="center"/>
                      </w:pPr>
                      <w:r w:rsidRPr="004358A4">
                        <w:rPr>
                          <w:rFonts w:ascii="Arial" w:hAnsi="Arial" w:cs="Arial"/>
                          <w:i/>
                          <w:iCs/>
                          <w:color w:val="0065C1"/>
                          <w:sz w:val="20"/>
                          <w:szCs w:val="20"/>
                        </w:rPr>
                        <w:t>What is important to understand is that your company factors are the only factors that matter, and so long as you run an efficient company, the system will work for you.</w:t>
                      </w:r>
                    </w:p>
                  </w:txbxContent>
                </v:textbox>
                <w10:wrap type="square" anchorx="margin"/>
              </v:shape>
            </w:pict>
          </mc:Fallback>
        </mc:AlternateContent>
      </w:r>
      <w:r w:rsidR="00B654B5" w:rsidRPr="00B654B5">
        <w:t>What is important to understand is that your company factors are the only factors that matter, and so long as you run an efficient company, the system will work for you.</w:t>
      </w:r>
    </w:p>
    <w:p w:rsidR="001049F1" w:rsidRDefault="001049F1" w:rsidP="001049F1">
      <w:pPr>
        <w:pStyle w:val="03SubHeading"/>
        <w:jc w:val="both"/>
      </w:pPr>
      <w:r>
        <w:tab/>
      </w:r>
      <w:r>
        <w:tab/>
      </w:r>
      <w:r>
        <w:tab/>
      </w:r>
      <w:r>
        <w:tab/>
      </w:r>
      <w:r>
        <w:tab/>
      </w:r>
      <w:r>
        <w:tab/>
      </w:r>
      <w:r>
        <w:tab/>
      </w:r>
      <w:r>
        <w:tab/>
      </w:r>
      <w:r>
        <w:tab/>
      </w:r>
      <w:r>
        <w:tab/>
      </w:r>
      <w:r>
        <w:tab/>
      </w:r>
      <w:r>
        <w:tab/>
      </w:r>
    </w:p>
    <w:p w:rsidR="001049F1" w:rsidRDefault="001049F1" w:rsidP="001049F1">
      <w:pPr>
        <w:pStyle w:val="03SubHeading"/>
        <w:rPr>
          <w:color w:val="0065C1"/>
        </w:rPr>
      </w:pPr>
    </w:p>
    <w:p w:rsidR="001049F1" w:rsidRDefault="001049F1" w:rsidP="001049F1">
      <w:pPr>
        <w:pStyle w:val="03SubHeading"/>
        <w:rPr>
          <w:color w:val="0065C1"/>
        </w:rPr>
      </w:pPr>
    </w:p>
    <w:p w:rsidR="001049F1" w:rsidRDefault="001049F1" w:rsidP="001049F1">
      <w:pPr>
        <w:pStyle w:val="03SubHeading"/>
        <w:rPr>
          <w:color w:val="0065C1"/>
        </w:rPr>
      </w:pPr>
    </w:p>
    <w:p w:rsidR="001049F1" w:rsidRDefault="001049F1" w:rsidP="001049F1">
      <w:pPr>
        <w:pStyle w:val="03SubHeading"/>
        <w:rPr>
          <w:color w:val="0065C1"/>
        </w:rPr>
      </w:pPr>
    </w:p>
    <w:p w:rsidR="001049F1" w:rsidRDefault="001049F1" w:rsidP="001049F1">
      <w:pPr>
        <w:pStyle w:val="03SubHeading"/>
        <w:rPr>
          <w:color w:val="0065C1"/>
        </w:rPr>
      </w:pPr>
    </w:p>
    <w:p w:rsidR="001049F1" w:rsidRDefault="001049F1" w:rsidP="001049F1">
      <w:pPr>
        <w:pStyle w:val="03SubHeading"/>
        <w:rPr>
          <w:color w:val="0065C1"/>
        </w:rPr>
      </w:pPr>
    </w:p>
    <w:p w:rsidR="001049F1" w:rsidRDefault="001049F1" w:rsidP="001049F1">
      <w:pPr>
        <w:pStyle w:val="03SubHeading"/>
        <w:rPr>
          <w:color w:val="0065C1"/>
        </w:rPr>
      </w:pPr>
    </w:p>
    <w:p w:rsidR="001049F1" w:rsidRDefault="001049F1" w:rsidP="001049F1">
      <w:pPr>
        <w:pStyle w:val="03SubHeading"/>
        <w:rPr>
          <w:color w:val="0065C1"/>
        </w:rPr>
      </w:pPr>
    </w:p>
    <w:p w:rsidR="001049F1" w:rsidRDefault="001049F1" w:rsidP="001049F1">
      <w:pPr>
        <w:pStyle w:val="03SubHeading"/>
        <w:rPr>
          <w:color w:val="0065C1"/>
        </w:rPr>
      </w:pPr>
    </w:p>
    <w:p w:rsidR="001049F1" w:rsidRDefault="001049F1" w:rsidP="001049F1">
      <w:pPr>
        <w:pStyle w:val="03SubHeading"/>
        <w:rPr>
          <w:color w:val="0065C1"/>
        </w:rPr>
      </w:pPr>
    </w:p>
    <w:p w:rsidR="001049F1" w:rsidRDefault="001049F1" w:rsidP="001049F1">
      <w:pPr>
        <w:pStyle w:val="03SubHeading"/>
        <w:rPr>
          <w:color w:val="0065C1"/>
        </w:rPr>
      </w:pPr>
    </w:p>
    <w:p w:rsidR="001049F1" w:rsidRDefault="001049F1" w:rsidP="001049F1">
      <w:pPr>
        <w:pStyle w:val="03SubHeading"/>
        <w:rPr>
          <w:color w:val="0065C1"/>
        </w:rPr>
      </w:pPr>
    </w:p>
    <w:p w:rsidR="001049F1" w:rsidRDefault="001049F1" w:rsidP="001049F1">
      <w:pPr>
        <w:pStyle w:val="03SubHeading"/>
        <w:rPr>
          <w:color w:val="0065C1"/>
        </w:rPr>
      </w:pPr>
    </w:p>
    <w:p w:rsidR="001049F1" w:rsidRDefault="001049F1" w:rsidP="001049F1">
      <w:pPr>
        <w:pStyle w:val="03SubHeading"/>
        <w:rPr>
          <w:color w:val="0065C1"/>
        </w:rPr>
      </w:pPr>
    </w:p>
    <w:p w:rsidR="001049F1" w:rsidRDefault="001049F1" w:rsidP="001049F1">
      <w:pPr>
        <w:pStyle w:val="03SubHeading"/>
        <w:rPr>
          <w:color w:val="0065C1"/>
        </w:rPr>
      </w:pPr>
    </w:p>
    <w:p w:rsidR="001049F1" w:rsidRDefault="001049F1" w:rsidP="001049F1">
      <w:pPr>
        <w:pStyle w:val="03SubHeading"/>
        <w:rPr>
          <w:color w:val="0065C1"/>
        </w:rPr>
      </w:pPr>
    </w:p>
    <w:p w:rsidR="001049F1" w:rsidRDefault="001049F1" w:rsidP="001049F1">
      <w:pPr>
        <w:pStyle w:val="03SubHeading"/>
        <w:rPr>
          <w:color w:val="0065C1"/>
        </w:rPr>
      </w:pPr>
    </w:p>
    <w:p w:rsidR="001049F1" w:rsidRDefault="001049F1" w:rsidP="001049F1">
      <w:pPr>
        <w:pStyle w:val="03SubHeading"/>
        <w:rPr>
          <w:color w:val="0065C1"/>
        </w:rPr>
      </w:pPr>
    </w:p>
    <w:p w:rsidR="001049F1" w:rsidRDefault="001049F1" w:rsidP="001049F1">
      <w:pPr>
        <w:pStyle w:val="03SubHeading"/>
        <w:rPr>
          <w:color w:val="0065C1"/>
        </w:rPr>
      </w:pPr>
    </w:p>
    <w:p w:rsidR="001049F1" w:rsidRDefault="001049F1" w:rsidP="001049F1">
      <w:pPr>
        <w:pStyle w:val="03SubHeading"/>
        <w:rPr>
          <w:color w:val="0065C1"/>
        </w:rPr>
      </w:pPr>
    </w:p>
    <w:p w:rsidR="001049F1" w:rsidRDefault="001049F1" w:rsidP="001049F1">
      <w:pPr>
        <w:pStyle w:val="03SubHeading"/>
        <w:rPr>
          <w:color w:val="0065C1"/>
        </w:rPr>
      </w:pPr>
    </w:p>
    <w:p w:rsidR="001049F1" w:rsidRDefault="001049F1" w:rsidP="001049F1">
      <w:pPr>
        <w:pStyle w:val="03SubHeading"/>
        <w:rPr>
          <w:color w:val="0065C1"/>
        </w:rPr>
      </w:pPr>
    </w:p>
    <w:p w:rsidR="001049F1" w:rsidRDefault="001049F1" w:rsidP="001049F1">
      <w:pPr>
        <w:pStyle w:val="03SubHeading"/>
        <w:rPr>
          <w:color w:val="0065C1"/>
        </w:rPr>
      </w:pPr>
    </w:p>
    <w:p w:rsidR="001049F1" w:rsidRDefault="001049F1" w:rsidP="001049F1">
      <w:pPr>
        <w:pStyle w:val="03SubHeading"/>
        <w:rPr>
          <w:color w:val="0065C1"/>
        </w:rPr>
      </w:pPr>
    </w:p>
    <w:p w:rsidR="001049F1" w:rsidRDefault="001049F1" w:rsidP="001049F1">
      <w:pPr>
        <w:pStyle w:val="03SubHeading"/>
        <w:rPr>
          <w:color w:val="0065C1"/>
        </w:rPr>
      </w:pPr>
    </w:p>
    <w:p w:rsidR="001049F1" w:rsidRDefault="001049F1" w:rsidP="001049F1">
      <w:pPr>
        <w:pStyle w:val="03SubHeading"/>
        <w:rPr>
          <w:color w:val="0065C1"/>
        </w:rPr>
      </w:pPr>
    </w:p>
    <w:p w:rsidR="001049F1" w:rsidRDefault="001049F1" w:rsidP="001049F1">
      <w:pPr>
        <w:pStyle w:val="03SubHeading"/>
        <w:rPr>
          <w:color w:val="0065C1"/>
        </w:rPr>
      </w:pPr>
    </w:p>
    <w:p w:rsidR="001049F1" w:rsidRDefault="001049F1" w:rsidP="001049F1">
      <w:pPr>
        <w:pStyle w:val="03SubHeading"/>
        <w:rPr>
          <w:color w:val="0065C1"/>
        </w:rPr>
      </w:pPr>
    </w:p>
    <w:p w:rsidR="001049F1" w:rsidRDefault="001049F1" w:rsidP="001049F1">
      <w:pPr>
        <w:pStyle w:val="03SubHeading"/>
        <w:rPr>
          <w:color w:val="0065C1"/>
        </w:rPr>
      </w:pPr>
    </w:p>
    <w:p w:rsidR="001049F1" w:rsidRDefault="001049F1" w:rsidP="001049F1">
      <w:pPr>
        <w:pStyle w:val="03SubHeading"/>
        <w:rPr>
          <w:color w:val="0065C1"/>
        </w:rPr>
      </w:pPr>
    </w:p>
    <w:p w:rsidR="001049F1" w:rsidRDefault="001049F1" w:rsidP="001049F1">
      <w:pPr>
        <w:pStyle w:val="03SubHeading"/>
        <w:rPr>
          <w:color w:val="0065C1"/>
        </w:rPr>
      </w:pPr>
    </w:p>
    <w:p w:rsidR="001049F1" w:rsidRDefault="001049F1" w:rsidP="001049F1">
      <w:pPr>
        <w:pStyle w:val="03SubHeading"/>
        <w:rPr>
          <w:color w:val="0065C1"/>
        </w:rPr>
      </w:pPr>
    </w:p>
    <w:p w:rsidR="001049F1" w:rsidRDefault="001049F1" w:rsidP="001049F1">
      <w:pPr>
        <w:pStyle w:val="03SubHeading"/>
        <w:rPr>
          <w:color w:val="0065C1"/>
        </w:rPr>
      </w:pPr>
    </w:p>
    <w:p w:rsidR="001049F1" w:rsidRDefault="001049F1" w:rsidP="001049F1">
      <w:pPr>
        <w:pStyle w:val="03SubHeading"/>
        <w:rPr>
          <w:color w:val="0065C1"/>
        </w:rPr>
      </w:pPr>
    </w:p>
    <w:p w:rsidR="00004C02" w:rsidRDefault="00004C02" w:rsidP="001049F1">
      <w:pPr>
        <w:pStyle w:val="03SubHeading"/>
        <w:rPr>
          <w:color w:val="0065C1"/>
        </w:rPr>
      </w:pPr>
    </w:p>
    <w:p w:rsidR="00BE5BEA" w:rsidRPr="00004C02" w:rsidRDefault="004358A4" w:rsidP="00004C02">
      <w:pPr>
        <w:pStyle w:val="02Heading"/>
      </w:pPr>
      <w:r w:rsidRPr="00004C02">
        <w:lastRenderedPageBreak/>
        <w:t>How do I calculate a price using the dual overhead method?</w:t>
      </w:r>
    </w:p>
    <w:p w:rsidR="004358A4" w:rsidRDefault="004358A4" w:rsidP="004358A4">
      <w:pPr>
        <w:pStyle w:val="03SubHeading"/>
      </w:pPr>
    </w:p>
    <w:p w:rsidR="000B2171" w:rsidRDefault="000B2171" w:rsidP="004358A4">
      <w:pPr>
        <w:pStyle w:val="03SubHeading"/>
      </w:pPr>
    </w:p>
    <w:p w:rsidR="000B2171" w:rsidRDefault="00004C02" w:rsidP="004358A4">
      <w:pPr>
        <w:pStyle w:val="03SubHeading"/>
      </w:pPr>
      <w:r>
        <w:rPr>
          <w:noProof/>
        </w:rPr>
        <w:drawing>
          <wp:inline distT="0" distB="0" distL="0" distR="0">
            <wp:extent cx="5992887" cy="6267231"/>
            <wp:effectExtent l="0" t="0" r="825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png"/>
                    <pic:cNvPicPr/>
                  </pic:nvPicPr>
                  <pic:blipFill>
                    <a:blip r:embed="rId9">
                      <a:extLst>
                        <a:ext uri="{28A0092B-C50C-407E-A947-70E740481C1C}">
                          <a14:useLocalDpi xmlns:a14="http://schemas.microsoft.com/office/drawing/2010/main" val="0"/>
                        </a:ext>
                      </a:extLst>
                    </a:blip>
                    <a:stretch>
                      <a:fillRect/>
                    </a:stretch>
                  </pic:blipFill>
                  <pic:spPr>
                    <a:xfrm>
                      <a:off x="0" y="0"/>
                      <a:ext cx="5992887" cy="6267231"/>
                    </a:xfrm>
                    <a:prstGeom prst="rect">
                      <a:avLst/>
                    </a:prstGeom>
                  </pic:spPr>
                </pic:pic>
              </a:graphicData>
            </a:graphic>
          </wp:inline>
        </w:drawing>
      </w:r>
    </w:p>
    <w:p w:rsidR="000B2171" w:rsidRDefault="000B2171" w:rsidP="004358A4">
      <w:pPr>
        <w:pStyle w:val="03SubHeading"/>
      </w:pPr>
    </w:p>
    <w:p w:rsidR="000B2171" w:rsidRDefault="000B2171" w:rsidP="004358A4">
      <w:pPr>
        <w:pStyle w:val="03SubHeading"/>
      </w:pPr>
    </w:p>
    <w:p w:rsidR="000B2171" w:rsidRDefault="000B2171" w:rsidP="004358A4">
      <w:pPr>
        <w:pStyle w:val="03SubHeading"/>
      </w:pPr>
    </w:p>
    <w:p w:rsidR="000B2171" w:rsidRDefault="000B2171" w:rsidP="004358A4">
      <w:pPr>
        <w:pStyle w:val="03SubHeading"/>
      </w:pPr>
    </w:p>
    <w:p w:rsidR="000B2171" w:rsidRDefault="000B2171" w:rsidP="00420D1D">
      <w:pPr>
        <w:pStyle w:val="02Heading"/>
        <w:spacing w:after="320"/>
      </w:pPr>
      <w:r>
        <w:lastRenderedPageBreak/>
        <w:t>The</w:t>
      </w:r>
      <w:r w:rsidR="00B139A5">
        <w:t xml:space="preserve"> dual overhead formulas are as f</w:t>
      </w:r>
      <w:r>
        <w:t>ollows:</w:t>
      </w:r>
    </w:p>
    <w:p w:rsidR="000B2171" w:rsidRDefault="00B139A5" w:rsidP="00B139A5">
      <w:pPr>
        <w:pStyle w:val="01BodyCopy"/>
        <w:spacing w:after="160"/>
      </w:pPr>
      <w:r>
        <w:t>Higher labor jobs priced with multiplier or divisor methods will yield prices, which are too low to recover overhead associated with HVAC Business.  Overhead is proportionate to labor hours/dollars in contracting so the higher the labor, the more likely overhead is to be higher associated with each high labor job.</w:t>
      </w:r>
    </w:p>
    <w:p w:rsidR="00B139A5" w:rsidRDefault="00B139A5" w:rsidP="00B139A5">
      <w:pPr>
        <w:pStyle w:val="01BodyCopy"/>
        <w:spacing w:after="160"/>
      </w:pPr>
      <w:r>
        <w:t>Check multipliers frequently - 1 time a month recommended.  Adjust MOM, and LOM when overhead changes in a significant manner within company.</w:t>
      </w:r>
    </w:p>
    <w:p w:rsidR="00B139A5" w:rsidRDefault="00B139A5" w:rsidP="00B139A5">
      <w:pPr>
        <w:pStyle w:val="01BodyCopy"/>
        <w:spacing w:after="160"/>
      </w:pPr>
      <w:r>
        <w:t>Subcontractors are considered materials since there is very little overhead attached to a subcontractor.  Also rentals permits etc.</w:t>
      </w:r>
    </w:p>
    <w:p w:rsidR="00B139A5" w:rsidRDefault="00B139A5" w:rsidP="00911967">
      <w:pPr>
        <w:pStyle w:val="01BodyCopy"/>
        <w:spacing w:after="280"/>
      </w:pPr>
      <w:r>
        <w:t xml:space="preserve">Labor includes all forms of direct labor expenses associated with the direct cost - allocated fringes, warranty labor, job start-up, </w:t>
      </w:r>
      <w:r w:rsidR="00C22448">
        <w:t>and unapplied</w:t>
      </w:r>
      <w:r>
        <w:t xml:space="preserve"> labor.</w:t>
      </w:r>
    </w:p>
    <w:p w:rsidR="00B139A5" w:rsidRPr="005F2394" w:rsidRDefault="00B139A5" w:rsidP="005F2394">
      <w:pPr>
        <w:pStyle w:val="01BodyCopy"/>
        <w:tabs>
          <w:tab w:val="left" w:pos="1260"/>
        </w:tabs>
        <w:spacing w:before="160" w:after="120"/>
        <w:ind w:left="1170" w:hanging="1170"/>
        <w:rPr>
          <w:b/>
        </w:rPr>
      </w:pPr>
      <w:r w:rsidRPr="005F2394">
        <w:rPr>
          <w:b/>
        </w:rPr>
        <w:t>Step 1:</w:t>
      </w:r>
      <w:r w:rsidR="005F2394">
        <w:rPr>
          <w:b/>
        </w:rPr>
        <w:tab/>
      </w:r>
      <w:r w:rsidR="005F2394">
        <w:rPr>
          <w:b/>
        </w:rPr>
        <w:tab/>
      </w:r>
      <w:r w:rsidRPr="00B139A5">
        <w:t>MOM = (Full Yr. Labor $/Full Yr. Material $ x Overhead)</w:t>
      </w:r>
      <w:r w:rsidR="005F2394">
        <w:t xml:space="preserve"> / </w:t>
      </w:r>
      <w:r w:rsidRPr="00B139A5">
        <w:t>(Full Yr. Labor $+ Full Yr. Material $) + 1)</w:t>
      </w:r>
      <w:r w:rsidR="005F2394">
        <w:t>.</w:t>
      </w:r>
    </w:p>
    <w:p w:rsidR="00B139A5" w:rsidRPr="005F2394" w:rsidRDefault="00B139A5" w:rsidP="005F2394">
      <w:pPr>
        <w:pStyle w:val="01BodyCopy"/>
        <w:tabs>
          <w:tab w:val="left" w:pos="720"/>
          <w:tab w:val="left" w:pos="1260"/>
        </w:tabs>
        <w:spacing w:after="120"/>
        <w:rPr>
          <w:b/>
        </w:rPr>
      </w:pPr>
      <w:r w:rsidRPr="005F2394">
        <w:rPr>
          <w:b/>
        </w:rPr>
        <w:t>Step 2:</w:t>
      </w:r>
      <w:r w:rsidR="005F2394">
        <w:rPr>
          <w:b/>
        </w:rPr>
        <w:tab/>
      </w:r>
      <w:r w:rsidR="005F2394">
        <w:rPr>
          <w:b/>
        </w:rPr>
        <w:tab/>
      </w:r>
      <w:r w:rsidRPr="00B139A5">
        <w:t xml:space="preserve">LOM = (Full Yr. Materials </w:t>
      </w:r>
      <w:r w:rsidR="005F2394">
        <w:t xml:space="preserve">$/Full Yr. Labor $ x Overhead) / </w:t>
      </w:r>
      <w:r w:rsidRPr="00B139A5">
        <w:t>(Full Yr. Labor $+ Full Yr. Material $) + 1)</w:t>
      </w:r>
      <w:r w:rsidR="005F2394">
        <w:t>.</w:t>
      </w:r>
    </w:p>
    <w:p w:rsidR="00B139A5" w:rsidRPr="005F2394" w:rsidRDefault="00B139A5" w:rsidP="005F2394">
      <w:pPr>
        <w:pStyle w:val="01BodyCopy"/>
        <w:tabs>
          <w:tab w:val="left" w:pos="810"/>
          <w:tab w:val="left" w:pos="1260"/>
        </w:tabs>
        <w:spacing w:after="120"/>
        <w:rPr>
          <w:b/>
        </w:rPr>
      </w:pPr>
      <w:r w:rsidRPr="005F2394">
        <w:rPr>
          <w:b/>
        </w:rPr>
        <w:t>Step 3:</w:t>
      </w:r>
      <w:r w:rsidR="005F2394">
        <w:rPr>
          <w:b/>
        </w:rPr>
        <w:t xml:space="preserve">   </w:t>
      </w:r>
      <w:r w:rsidR="005F2394">
        <w:rPr>
          <w:b/>
        </w:rPr>
        <w:tab/>
        <w:t xml:space="preserve">       </w:t>
      </w:r>
      <w:r w:rsidR="005F2394">
        <w:rPr>
          <w:b/>
        </w:rPr>
        <w:tab/>
      </w:r>
      <w:r w:rsidRPr="00B139A5">
        <w:t>Calculate Labor Figure on Job - (Multiply LOM * Total Labor Costs on Job)</w:t>
      </w:r>
      <w:r w:rsidR="005F2394">
        <w:t>.</w:t>
      </w:r>
    </w:p>
    <w:p w:rsidR="00B139A5" w:rsidRPr="005F2394" w:rsidRDefault="00B139A5" w:rsidP="005F2394">
      <w:pPr>
        <w:pStyle w:val="01BodyCopy"/>
        <w:tabs>
          <w:tab w:val="left" w:pos="1260"/>
        </w:tabs>
        <w:spacing w:after="120"/>
        <w:rPr>
          <w:b/>
        </w:rPr>
      </w:pPr>
      <w:r w:rsidRPr="005F2394">
        <w:rPr>
          <w:b/>
        </w:rPr>
        <w:t>Step 4:</w:t>
      </w:r>
      <w:r w:rsidR="005F2394">
        <w:rPr>
          <w:b/>
        </w:rPr>
        <w:t xml:space="preserve">           </w:t>
      </w:r>
      <w:r w:rsidR="005F2394">
        <w:rPr>
          <w:b/>
        </w:rPr>
        <w:tab/>
      </w:r>
      <w:r w:rsidRPr="00B139A5">
        <w:t>Calculate Material Figure on Job - (Multiply MOM * Mater/Equip/Subs)</w:t>
      </w:r>
      <w:r w:rsidR="005F2394">
        <w:t>.</w:t>
      </w:r>
    </w:p>
    <w:p w:rsidR="00B139A5" w:rsidRPr="005F2394" w:rsidRDefault="00B139A5" w:rsidP="005F2394">
      <w:pPr>
        <w:pStyle w:val="01BodyCopy"/>
        <w:tabs>
          <w:tab w:val="left" w:pos="1260"/>
        </w:tabs>
        <w:spacing w:after="120"/>
        <w:rPr>
          <w:b/>
        </w:rPr>
      </w:pPr>
      <w:r w:rsidRPr="005F2394">
        <w:rPr>
          <w:b/>
        </w:rPr>
        <w:t>Step 5:</w:t>
      </w:r>
      <w:r w:rsidR="005F2394">
        <w:rPr>
          <w:b/>
        </w:rPr>
        <w:t xml:space="preserve">   </w:t>
      </w:r>
      <w:r w:rsidR="005F2394">
        <w:rPr>
          <w:b/>
        </w:rPr>
        <w:tab/>
      </w:r>
      <w:r w:rsidR="004E2BD1">
        <w:t>Calculate Breakeven on Job - (A</w:t>
      </w:r>
      <w:r w:rsidRPr="00B139A5">
        <w:t>dd the LOM Costs + MOM Costs) = $$ Breakeven</w:t>
      </w:r>
      <w:r w:rsidR="005F2394">
        <w:t>.</w:t>
      </w:r>
    </w:p>
    <w:p w:rsidR="00B139A5" w:rsidRPr="00420D1D" w:rsidRDefault="00B139A5" w:rsidP="00420D1D">
      <w:pPr>
        <w:pStyle w:val="01BodyCopy"/>
        <w:tabs>
          <w:tab w:val="left" w:pos="1260"/>
        </w:tabs>
        <w:ind w:left="1260" w:hanging="1260"/>
      </w:pPr>
      <w:r w:rsidRPr="005F2394">
        <w:rPr>
          <w:b/>
        </w:rPr>
        <w:t>Step 6:</w:t>
      </w:r>
      <w:r w:rsidR="005F2394">
        <w:rPr>
          <w:b/>
        </w:rPr>
        <w:t xml:space="preserve">   </w:t>
      </w:r>
      <w:r w:rsidR="005F2394">
        <w:rPr>
          <w:b/>
        </w:rPr>
        <w:tab/>
      </w:r>
      <w:r w:rsidRPr="00B139A5">
        <w:t>Choose a Profit Multiplier to add profit to breakeven - (Multiplier * T</w:t>
      </w:r>
      <w:r w:rsidR="00420D1D">
        <w:t>otal Breakeven) equals j</w:t>
      </w:r>
      <w:r w:rsidR="005F2394">
        <w:t xml:space="preserve">ob </w:t>
      </w:r>
      <w:r w:rsidR="00420D1D">
        <w:t>s</w:t>
      </w:r>
      <w:r w:rsidR="005F2394">
        <w:t xml:space="preserve">ale </w:t>
      </w:r>
      <w:r w:rsidR="00420D1D">
        <w:rPr>
          <w:sz w:val="18"/>
        </w:rPr>
        <w:t>p</w:t>
      </w:r>
      <w:r w:rsidRPr="00E65DB4">
        <w:rPr>
          <w:sz w:val="18"/>
        </w:rPr>
        <w:t>rice</w:t>
      </w:r>
      <w:r w:rsidR="005F2394" w:rsidRPr="00E65DB4">
        <w:rPr>
          <w:sz w:val="18"/>
        </w:rPr>
        <w:t>.</w:t>
      </w:r>
    </w:p>
    <w:p w:rsidR="00E65DB4" w:rsidRPr="00E65DB4" w:rsidRDefault="00E65DB4" w:rsidP="00911967">
      <w:pPr>
        <w:pStyle w:val="03SubHeading"/>
        <w:spacing w:before="440" w:after="280"/>
      </w:pPr>
      <w:r>
        <w:t>How do I use dual o</w:t>
      </w:r>
      <w:r w:rsidRPr="00E65DB4">
        <w:t>verhead to</w:t>
      </w:r>
      <w:r>
        <w:t xml:space="preserve"> my b</w:t>
      </w:r>
      <w:r w:rsidRPr="00E65DB4">
        <w:t>enefit?</w:t>
      </w:r>
    </w:p>
    <w:p w:rsidR="00E65DB4" w:rsidRPr="00E65DB4" w:rsidRDefault="00E65DB4" w:rsidP="00E65DB4">
      <w:pPr>
        <w:pStyle w:val="01BodyCopy"/>
        <w:spacing w:after="160"/>
      </w:pPr>
      <w:r w:rsidRPr="00E65DB4">
        <w:t>Dual overhead allows you accuracy to bid jobs that are closely related to how we as contractors perform our work.  Meaning when you run into a highly labor intensive job, dual overhead factors in the idea that more labor means more future overhead, so we better get paid to cover that fact.</w:t>
      </w:r>
    </w:p>
    <w:p w:rsidR="00E65DB4" w:rsidRPr="00E65DB4" w:rsidRDefault="00E65DB4" w:rsidP="00E65DB4">
      <w:pPr>
        <w:pStyle w:val="01BodyCopy"/>
        <w:spacing w:after="160"/>
      </w:pPr>
      <w:r w:rsidRPr="00E65DB4">
        <w:t xml:space="preserve">It also works the opposite way, that when you run into a high material low labor job, dual overhead it going to yield </w:t>
      </w:r>
      <w:r w:rsidR="00C22448" w:rsidRPr="00E65DB4">
        <w:t>prices</w:t>
      </w:r>
      <w:r w:rsidRPr="00E65DB4">
        <w:t xml:space="preserve"> that is more competitive in your market.</w:t>
      </w:r>
    </w:p>
    <w:p w:rsidR="00E65DB4" w:rsidRPr="00E65DB4" w:rsidRDefault="00E65DB4" w:rsidP="00E65DB4">
      <w:pPr>
        <w:pStyle w:val="01BodyCopy"/>
        <w:spacing w:after="160"/>
      </w:pPr>
      <w:r w:rsidRPr="00E65DB4">
        <w:t>Remember your company overhead is not static.  Labor hours in our direct costs can and do drive-up variable costs, such as vehicle expense, gasoline expense, small tools wear and tear, uniform expense, training, even the more hours we use in direct labor the higher the risk for a workers compensation claim (just look at how insurance companies set the w</w:t>
      </w:r>
      <w:r w:rsidR="004E2BD1">
        <w:t>orkers compensation premiums – P</w:t>
      </w:r>
      <w:r w:rsidRPr="00E65DB4">
        <w:t>ayroll costs).</w:t>
      </w:r>
    </w:p>
    <w:p w:rsidR="00E65DB4" w:rsidRDefault="00E65DB4" w:rsidP="00420D1D">
      <w:pPr>
        <w:pStyle w:val="01BodyCopy"/>
        <w:spacing w:after="160"/>
      </w:pPr>
      <w:r w:rsidRPr="00E65DB4">
        <w:t xml:space="preserve">Also a key point to make referring back to pricing </w:t>
      </w:r>
      <w:r w:rsidR="00C22448" w:rsidRPr="00E65DB4">
        <w:t>strategy</w:t>
      </w:r>
      <w:r w:rsidRPr="00E65DB4">
        <w:t xml:space="preserve"> and that is we always price to market and accept what the market will bear, even though we may have the ability with our company efficiency to be less than that market price.  At least you know where you could be if you needed to be from a negotiating standpoint.</w:t>
      </w:r>
    </w:p>
    <w:p w:rsidR="00E65DB4" w:rsidRDefault="00E65DB4" w:rsidP="001049F1">
      <w:pPr>
        <w:pStyle w:val="02Heading"/>
        <w:spacing w:before="520" w:after="280"/>
      </w:pPr>
      <w:r>
        <w:lastRenderedPageBreak/>
        <w:t>Why w</w:t>
      </w:r>
      <w:r w:rsidR="001049F1">
        <w:t>ould I switch to dual overhead?</w:t>
      </w:r>
    </w:p>
    <w:p w:rsidR="00E65DB4" w:rsidRPr="00E65DB4" w:rsidRDefault="00E65DB4" w:rsidP="004E2BD1">
      <w:pPr>
        <w:pStyle w:val="01BodyCopy"/>
        <w:numPr>
          <w:ilvl w:val="0"/>
          <w:numId w:val="34"/>
        </w:numPr>
        <w:spacing w:after="160"/>
        <w:ind w:left="360"/>
      </w:pPr>
      <w:r w:rsidRPr="00E65DB4">
        <w:t>There are a few reasons why.  No matter what market segment you are pricing for, dual overhead is the most accurate method of arriving at a price based on your company financial characteristics.</w:t>
      </w:r>
    </w:p>
    <w:p w:rsidR="00E65DB4" w:rsidRPr="00E65DB4" w:rsidRDefault="00E65DB4" w:rsidP="004E2BD1">
      <w:pPr>
        <w:pStyle w:val="01BodyCopy"/>
        <w:numPr>
          <w:ilvl w:val="0"/>
          <w:numId w:val="34"/>
        </w:numPr>
        <w:spacing w:after="160"/>
        <w:ind w:left="360"/>
      </w:pPr>
      <w:r w:rsidRPr="00E65DB4">
        <w:t>Dual Overhead gives you the peace of mind of knowing where your breakeven is, and the ability to know how much profit you are making at a given price point.  You decide how competitive you want to be.</w:t>
      </w:r>
    </w:p>
    <w:p w:rsidR="00E65DB4" w:rsidRPr="00E65DB4" w:rsidRDefault="00E65DB4" w:rsidP="004E2BD1">
      <w:pPr>
        <w:pStyle w:val="01BodyCopy"/>
        <w:spacing w:after="160"/>
        <w:ind w:left="360"/>
      </w:pPr>
      <w:r w:rsidRPr="00E65DB4">
        <w:t>A company that is fully departmentalized in the profit and loss statement, so as to know the overhead dollars in new construction, commercial construction, and all other areas of the company, dual overhead offers a third reason.</w:t>
      </w:r>
    </w:p>
    <w:p w:rsidR="00E65DB4" w:rsidRPr="00E65DB4" w:rsidRDefault="00E65DB4" w:rsidP="004E2BD1">
      <w:pPr>
        <w:pStyle w:val="01BodyCopy"/>
        <w:numPr>
          <w:ilvl w:val="0"/>
          <w:numId w:val="34"/>
        </w:numPr>
        <w:ind w:left="360"/>
      </w:pPr>
      <w:r w:rsidRPr="00E65DB4">
        <w:t>The accuracy of allocated departmental overhead gives the company maximum competitive advantage in the market to determine breakeven price, and choose how close to breakeven they want to be if they need to be.</w:t>
      </w:r>
    </w:p>
    <w:p w:rsidR="00E65DB4" w:rsidRPr="00E65DB4" w:rsidRDefault="00E65DB4" w:rsidP="001049F1">
      <w:pPr>
        <w:pStyle w:val="03SubHeading"/>
        <w:spacing w:before="440" w:after="280"/>
      </w:pPr>
      <w:r>
        <w:t>To better understand how dual overhead compares to other m</w:t>
      </w:r>
      <w:r w:rsidRPr="00E65DB4">
        <w:t>ethods:</w:t>
      </w:r>
    </w:p>
    <w:p w:rsidR="00E65DB4" w:rsidRPr="00E65DB4" w:rsidRDefault="00E65DB4" w:rsidP="00E65DB4">
      <w:pPr>
        <w:pStyle w:val="01BodyCopy"/>
      </w:pPr>
      <w:r w:rsidRPr="00E65DB4">
        <w:t xml:space="preserve">Go ahead, blow them up and see the message.  This is how dual overhead compares to other price methods.  They all work fine.  Each will produce a price.  Some methods simply let you see things that other methods do not.  Dual overhead gives you a price that is far more representative of what your company looks like operationally.  The financial numbers are your company numbers, and the job figures are your estimates, so it is a highly focused, custom method to pricing, and it is the most accurate.  View the EXCEL file for the comparisons side by side of the very same job costs, and see the variations in price between Divisor, Multiplier, and Dual Overhead.  </w:t>
      </w:r>
      <w:r w:rsidR="00C22448" w:rsidRPr="00E65DB4">
        <w:t xml:space="preserve">People will often say, </w:t>
      </w:r>
      <w:r w:rsidR="00C22448">
        <w:t>"H</w:t>
      </w:r>
      <w:r w:rsidR="00C22448" w:rsidRPr="00E65DB4">
        <w:t>ow can that be?</w:t>
      </w:r>
      <w:r w:rsidR="00C22448">
        <w:t>"</w:t>
      </w:r>
      <w:r w:rsidR="00C22448" w:rsidRPr="00E65DB4">
        <w:t xml:space="preserve">  </w:t>
      </w:r>
      <w:r w:rsidRPr="00E65DB4">
        <w:t>Look down again!</w:t>
      </w:r>
    </w:p>
    <w:p w:rsidR="00E65DB4" w:rsidRPr="00E65DB4" w:rsidRDefault="00E65DB4" w:rsidP="00E65DB4">
      <w:pPr>
        <w:pStyle w:val="01BodyCopy"/>
      </w:pPr>
    </w:p>
    <w:p w:rsidR="007A29DC" w:rsidRDefault="00704F72" w:rsidP="007A29DC">
      <w:pPr>
        <w:pStyle w:val="01BodyCopy"/>
      </w:pPr>
      <w:r>
        <w:rPr>
          <w:noProof/>
        </w:rPr>
        <mc:AlternateContent>
          <mc:Choice Requires="wps">
            <w:drawing>
              <wp:anchor distT="0" distB="0" distL="114300" distR="114300" simplePos="0" relativeHeight="251777024" behindDoc="0" locked="0" layoutInCell="1" allowOverlap="1" wp14:anchorId="49000DFF" wp14:editId="2225D71D">
                <wp:simplePos x="0" y="0"/>
                <wp:positionH relativeFrom="column">
                  <wp:posOffset>1871980</wp:posOffset>
                </wp:positionH>
                <wp:positionV relativeFrom="paragraph">
                  <wp:posOffset>488315</wp:posOffset>
                </wp:positionV>
                <wp:extent cx="1828800" cy="1403985"/>
                <wp:effectExtent l="0" t="0" r="0" b="0"/>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3985"/>
                        </a:xfrm>
                        <a:prstGeom prst="rect">
                          <a:avLst/>
                        </a:prstGeom>
                        <a:noFill/>
                        <a:ln w="9525">
                          <a:noFill/>
                          <a:miter lim="800000"/>
                          <a:headEnd/>
                          <a:tailEnd/>
                        </a:ln>
                      </wps:spPr>
                      <wps:txbx>
                        <w:txbxContent>
                          <w:p w:rsidR="00BF3034" w:rsidRPr="00704F72" w:rsidRDefault="00BF3034" w:rsidP="00704F72">
                            <w:pPr>
                              <w:rPr>
                                <w:rFonts w:ascii="Arial" w:hAnsi="Arial" w:cs="Arial"/>
                                <w:b/>
                                <w:sz w:val="19"/>
                                <w:szCs w:val="19"/>
                              </w:rPr>
                            </w:pPr>
                            <w:r w:rsidRPr="00704F72">
                              <w:rPr>
                                <w:rFonts w:ascii="Arial" w:hAnsi="Arial" w:cs="Arial"/>
                                <w:b/>
                                <w:sz w:val="19"/>
                                <w:szCs w:val="19"/>
                              </w:rPr>
                              <w:t>From 10 feet away you see: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47.4pt;margin-top:38.45pt;width:2in;height:110.55pt;z-index:251777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" filled="f" stroked="f">
                <v:textbox style="mso-fit-shape-to-text:t">
                  <w:txbxContent>
                    <w:p w:rsidR="00BF3034" w:rsidRPr="00704F72" w:rsidRDefault="00BF3034" w:rsidP="00704F72">
                      <w:pPr>
                        <w:rPr>
                          <w:rFonts w:ascii="Arial" w:hAnsi="Arial" w:cs="Arial"/>
                          <w:b/>
                          <w:sz w:val="19"/>
                          <w:szCs w:val="19"/>
                        </w:rPr>
                      </w:pPr>
                      <w:r w:rsidRPr="00704F72">
                        <w:rPr>
                          <w:rFonts w:ascii="Arial" w:hAnsi="Arial" w:cs="Arial"/>
                          <w:b/>
                          <w:sz w:val="19"/>
                          <w:szCs w:val="19"/>
                        </w:rPr>
                        <w:t>From 10 feet away you see:</w:t>
                      </w:r>
                    </w:p>
                  </w:txbxContent>
                </v:textbox>
              </v:shape>
            </w:pict>
          </mc:Fallback>
        </mc:AlternateContent>
      </w:r>
      <w:r>
        <w:rPr>
          <w:noProof/>
        </w:rPr>
        <mc:AlternateContent>
          <mc:Choice Requires="wps">
            <w:drawing>
              <wp:anchor distT="0" distB="0" distL="114300" distR="114300" simplePos="0" relativeHeight="251774976" behindDoc="0" locked="0" layoutInCell="1" allowOverlap="1" wp14:anchorId="20BA4775" wp14:editId="255417C4">
                <wp:simplePos x="0" y="0"/>
                <wp:positionH relativeFrom="column">
                  <wp:posOffset>24130</wp:posOffset>
                </wp:positionH>
                <wp:positionV relativeFrom="paragraph">
                  <wp:posOffset>783590</wp:posOffset>
                </wp:positionV>
                <wp:extent cx="1943100" cy="1403985"/>
                <wp:effectExtent l="0" t="0" r="0" b="0"/>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3985"/>
                        </a:xfrm>
                        <a:prstGeom prst="rect">
                          <a:avLst/>
                        </a:prstGeom>
                        <a:noFill/>
                        <a:ln w="9525">
                          <a:noFill/>
                          <a:miter lim="800000"/>
                          <a:headEnd/>
                          <a:tailEnd/>
                        </a:ln>
                      </wps:spPr>
                      <wps:txbx>
                        <w:txbxContent>
                          <w:p w:rsidR="00BF3034" w:rsidRPr="00704F72" w:rsidRDefault="00BF3034">
                            <w:pPr>
                              <w:rPr>
                                <w:rFonts w:ascii="Arial" w:hAnsi="Arial" w:cs="Arial"/>
                                <w:b/>
                                <w:sz w:val="19"/>
                                <w:szCs w:val="19"/>
                              </w:rPr>
                            </w:pPr>
                            <w:r w:rsidRPr="00704F72">
                              <w:rPr>
                                <w:rFonts w:ascii="Arial" w:hAnsi="Arial" w:cs="Arial"/>
                                <w:b/>
                                <w:sz w:val="19"/>
                                <w:szCs w:val="19"/>
                              </w:rPr>
                              <w:t>From 100 feet away you see: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9pt;margin-top:61.7pt;width:153pt;height:110.55pt;z-index:251774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" filled="f" stroked="f">
                <v:textbox style="mso-fit-shape-to-text:t">
                  <w:txbxContent>
                    <w:p w:rsidR="00BF3034" w:rsidRPr="00704F72" w:rsidRDefault="00BF3034">
                      <w:pPr>
                        <w:rPr>
                          <w:rFonts w:ascii="Arial" w:hAnsi="Arial" w:cs="Arial"/>
                          <w:b/>
                          <w:sz w:val="19"/>
                          <w:szCs w:val="19"/>
                        </w:rPr>
                      </w:pPr>
                      <w:r w:rsidRPr="00704F72">
                        <w:rPr>
                          <w:rFonts w:ascii="Arial" w:hAnsi="Arial" w:cs="Arial"/>
                          <w:b/>
                          <w:sz w:val="19"/>
                          <w:szCs w:val="19"/>
                        </w:rPr>
                        <w:t>From 100 feet away you see:</w:t>
                      </w: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26207FE3" wp14:editId="47D6FE75">
                <wp:simplePos x="0" y="0"/>
                <wp:positionH relativeFrom="column">
                  <wp:posOffset>3948430</wp:posOffset>
                </wp:positionH>
                <wp:positionV relativeFrom="paragraph">
                  <wp:posOffset>307340</wp:posOffset>
                </wp:positionV>
                <wp:extent cx="1733550" cy="1403985"/>
                <wp:effectExtent l="0" t="0" r="0" b="0"/>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03985"/>
                        </a:xfrm>
                        <a:prstGeom prst="rect">
                          <a:avLst/>
                        </a:prstGeom>
                        <a:noFill/>
                        <a:ln w="9525">
                          <a:noFill/>
                          <a:miter lim="800000"/>
                          <a:headEnd/>
                          <a:tailEnd/>
                        </a:ln>
                      </wps:spPr>
                      <wps:txbx>
                        <w:txbxContent>
                          <w:p w:rsidR="00BF3034" w:rsidRPr="00704F72" w:rsidRDefault="00BF3034" w:rsidP="00704F72">
                            <w:pPr>
                              <w:rPr>
                                <w:rFonts w:ascii="Arial" w:hAnsi="Arial" w:cs="Arial"/>
                                <w:b/>
                                <w:sz w:val="19"/>
                                <w:szCs w:val="19"/>
                              </w:rPr>
                            </w:pPr>
                            <w:r w:rsidRPr="00704F72">
                              <w:rPr>
                                <w:rFonts w:ascii="Arial" w:hAnsi="Arial" w:cs="Arial"/>
                                <w:b/>
                                <w:sz w:val="19"/>
                                <w:szCs w:val="19"/>
                              </w:rPr>
                              <w:t>From 1 foot away you see: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310.9pt;margin-top:24.2pt;width:136.5pt;height:110.55pt;z-index:251779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" filled="f" stroked="f">
                <v:textbox style="mso-fit-shape-to-text:t">
                  <w:txbxContent>
                    <w:p w:rsidR="00BF3034" w:rsidRPr="00704F72" w:rsidRDefault="00BF3034" w:rsidP="00704F72">
                      <w:pPr>
                        <w:rPr>
                          <w:rFonts w:ascii="Arial" w:hAnsi="Arial" w:cs="Arial"/>
                          <w:b/>
                          <w:sz w:val="19"/>
                          <w:szCs w:val="19"/>
                        </w:rPr>
                      </w:pPr>
                      <w:r w:rsidRPr="00704F72">
                        <w:rPr>
                          <w:rFonts w:ascii="Arial" w:hAnsi="Arial" w:cs="Arial"/>
                          <w:b/>
                          <w:sz w:val="19"/>
                          <w:szCs w:val="19"/>
                        </w:rPr>
                        <w:t>From 1 foot away you see:</w:t>
                      </w:r>
                    </w:p>
                  </w:txbxContent>
                </v:textbox>
              </v:shape>
            </w:pict>
          </mc:Fallback>
        </mc:AlternateContent>
      </w:r>
      <w:r w:rsidR="007A29DC">
        <w:tab/>
      </w:r>
      <w:r w:rsidR="007A29DC">
        <w:tab/>
      </w:r>
      <w:r w:rsidR="007A29DC">
        <w:tab/>
      </w:r>
      <w:r w:rsidR="007A29DC">
        <w:tab/>
      </w:r>
      <w:r w:rsidR="007A29DC">
        <w:tab/>
      </w:r>
      <w:r w:rsidR="007A29DC">
        <w:tab/>
      </w:r>
      <w:r w:rsidR="007A29DC">
        <w:tab/>
      </w:r>
      <w:r w:rsidR="007A29DC">
        <w:tab/>
      </w:r>
      <w:r w:rsidR="007A29DC">
        <w:tab/>
      </w:r>
      <w:r w:rsidR="007A29DC">
        <w:tab/>
      </w:r>
      <w:r w:rsidR="007A29DC">
        <w:tab/>
      </w:r>
      <w:r w:rsidR="007A29DC">
        <w:tab/>
      </w:r>
      <w:r w:rsidR="007A29DC">
        <w:tab/>
      </w:r>
      <w:r w:rsidR="007A29DC">
        <w:tab/>
      </w:r>
      <w:r w:rsidR="007A29DC">
        <w:tab/>
      </w:r>
      <w:r w:rsidR="007A29DC">
        <w:tab/>
      </w:r>
      <w:r w:rsidR="007A29DC">
        <w:tab/>
      </w:r>
      <w:r w:rsidR="007A29DC">
        <w:tab/>
      </w:r>
      <w:r w:rsidR="007A29DC">
        <w:tab/>
      </w:r>
      <w:r w:rsidR="007A29DC">
        <w:tab/>
      </w:r>
      <w:r w:rsidR="007A29DC">
        <w:tab/>
      </w:r>
      <w:r w:rsidR="007A29DC">
        <w:tab/>
      </w:r>
      <w:r w:rsidR="007A29DC">
        <w:tab/>
      </w:r>
      <w:r w:rsidR="007A29DC">
        <w:tab/>
      </w:r>
      <w:r w:rsidR="007A29DC">
        <w:tab/>
      </w:r>
      <w:r w:rsidR="007A29DC">
        <w:tab/>
      </w:r>
      <w:r w:rsidR="007A29DC">
        <w:tab/>
      </w:r>
      <w:r w:rsidR="007A29DC">
        <w:tab/>
      </w:r>
      <w:r w:rsidR="007A29DC">
        <w:tab/>
      </w:r>
      <w:r w:rsidR="007A29DC">
        <w:tab/>
      </w:r>
      <w:r w:rsidR="007A29DC">
        <w:tab/>
      </w:r>
      <w:r w:rsidR="007A29DC">
        <w:tab/>
      </w:r>
      <w:r w:rsidR="007A29DC">
        <w:tab/>
      </w:r>
      <w:r w:rsidR="007A29DC">
        <w:tab/>
      </w:r>
      <w:r w:rsidR="007A29DC">
        <w:tab/>
      </w:r>
      <w:r w:rsidR="007A29DC">
        <w:tab/>
      </w:r>
      <w:r w:rsidR="007A29DC">
        <w:tab/>
      </w:r>
      <w:r w:rsidR="007A29DC">
        <w:tab/>
      </w:r>
      <w:r w:rsidR="007A29DC">
        <w:tab/>
      </w:r>
    </w:p>
    <w:p w:rsidR="007A29DC" w:rsidRDefault="00437AA8" w:rsidP="007A29DC">
      <w:pPr>
        <w:pStyle w:val="01BodyCopy"/>
      </w:pPr>
      <w:r>
        <w:rPr>
          <w:noProof/>
        </w:rPr>
        <mc:AlternateContent>
          <mc:Choice Requires="wpg">
            <w:drawing>
              <wp:anchor distT="0" distB="0" distL="114300" distR="114300" simplePos="0" relativeHeight="251772928" behindDoc="0" locked="0" layoutInCell="1" allowOverlap="1" wp14:anchorId="1DECA3ED" wp14:editId="1A597146">
                <wp:simplePos x="0" y="0"/>
                <wp:positionH relativeFrom="column">
                  <wp:posOffset>614680</wp:posOffset>
                </wp:positionH>
                <wp:positionV relativeFrom="paragraph">
                  <wp:posOffset>120015</wp:posOffset>
                </wp:positionV>
                <wp:extent cx="4933950" cy="1438275"/>
                <wp:effectExtent l="0" t="0" r="0" b="9525"/>
                <wp:wrapSquare wrapText="bothSides"/>
                <wp:docPr id="350" name="Group 350"/>
                <wp:cNvGraphicFramePr/>
                <a:graphic xmlns:a="http://schemas.openxmlformats.org/drawingml/2006/main">
                  <a:graphicData uri="http://schemas.microsoft.com/office/word/2010/wordprocessingGroup">
                    <wpg:wgp>
                      <wpg:cNvGrpSpPr/>
                      <wpg:grpSpPr>
                        <a:xfrm>
                          <a:off x="0" y="0"/>
                          <a:ext cx="4933950" cy="1438275"/>
                          <a:chOff x="0" y="0"/>
                          <a:chExt cx="4933950" cy="1438275"/>
                        </a:xfrm>
                      </wpg:grpSpPr>
                      <pic:pic xmlns:pic="http://schemas.openxmlformats.org/drawingml/2006/picture">
                        <pic:nvPicPr>
                          <pic:cNvPr id="346" name="Picture 34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428625"/>
                            <a:ext cx="638175" cy="638175"/>
                          </a:xfrm>
                          <a:prstGeom prst="rect">
                            <a:avLst/>
                          </a:prstGeom>
                        </pic:spPr>
                      </pic:pic>
                      <pic:pic xmlns:pic="http://schemas.openxmlformats.org/drawingml/2006/picture">
                        <pic:nvPicPr>
                          <pic:cNvPr id="347" name="Picture 34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685925" y="238125"/>
                            <a:ext cx="1028700" cy="1028700"/>
                          </a:xfrm>
                          <a:prstGeom prst="rect">
                            <a:avLst/>
                          </a:prstGeom>
                        </pic:spPr>
                      </pic:pic>
                      <pic:pic xmlns:pic="http://schemas.openxmlformats.org/drawingml/2006/picture">
                        <pic:nvPicPr>
                          <pic:cNvPr id="348" name="Picture 34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495675" y="0"/>
                            <a:ext cx="1438275" cy="1438275"/>
                          </a:xfrm>
                          <a:prstGeom prst="rect">
                            <a:avLst/>
                          </a:prstGeom>
                        </pic:spPr>
                      </pic:pic>
                    </wpg:wgp>
                  </a:graphicData>
                </a:graphic>
              </wp:anchor>
            </w:drawing>
          </mc:Choice>
          <mc:Fallback>
            <w:pict>
              <v:group id="Group 350" o:spid="_x0000_s1026" style="position:absolute;margin-left:48.4pt;margin-top:9.45pt;width:388.5pt;height:113.25pt;z-index:251772928" coordsize="49339,143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CWAAAAABSZ2h0bG9uZwAAAlg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Cjw/eHBh&#10;Y2tldCBlbmQ9J3cnPz7/2wBDAAMCAgMCAgMDAwMEAwMEBQgFBQQEBQoHBwYIDAoMDAsKCwsNDhIQ&#10;DQ4RDgsLEBYQERMUFRUVDA8XGBYUGBIUFRT/2wBDAQMEBAUEBQkFBQkUDQsNFBQUFBQUFBQUFBQU&#10;FBQUFBQUFBQUFBQUFBQUFBQUFBQUFBQUFBQUFBQUFBQUFBQUFBT/wAARCAFeAV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6" o:spid="_x0000_s1027" type="#_x0000_t75" style="position:absolute;top:4286;width:6381;height:6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O55vHAAAA3AAAAA8AAABkcnMvZG93bnJldi54bWxEj91qAjEUhO+FvkM4Be80W11suxqlKIJo&#10;sWhFvDxsTvenm5NlE3V9eyMUejnMzDfMZNaaSlyocYVlBS/9CARxanXBmYLD97L3BsJ5ZI2VZVJw&#10;Iwez6VNngom2V97RZe8zESDsElSQe18nUro0J4Oub2vi4P3YxqAPssmkbvAa4KaSgygaSYMFh4Uc&#10;a5rnlP7uz0bB627xvv2McbmNN8fVehOXX+WpVKr73H6MQXhq/X/4r73SCobxCB5nwhGQ0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XO55vHAAAA3AAAAA8AAAAAAAAAAAAA&#10;AAAAnwIAAGRycy9kb3ducmV2LnhtbFBLBQYAAAAABAAEAPcAAACTAwAAAAA=&#10;">
                  <v:imagedata r:id="rId11" o:title=""/>
                  <v:path arrowok="t"/>
                </v:shape>
                <v:shape id="Picture 347" o:spid="_x0000_s1028" type="#_x0000_t75" style="position:absolute;left:16859;top:2381;width:10287;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CQgDHAAAA3AAAAA8AAABkcnMvZG93bnJldi54bWxEj91qwkAUhO8F32E5gne6sYbapq5SKoJo&#10;scSW0stD9pifZs+G7Krp27sFwcthZr5h5svO1OJMrSstK5iMIxDEmdUl5wq+PtejJxDOI2usLZOC&#10;P3KwXPR7c0y0vXBK54PPRYCwS1BB4X2TSOmyggy6sW2Ig3e0rUEfZJtL3eIlwE0tH6LoURosOSwU&#10;2NBbQdnv4WQUzNLV8/49xvU+3n1vtru4+qh+KqWGg+71BYSnzt/Dt/ZGK5jGM/g/E46AXF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qCQgDHAAAA3AAAAA8AAAAAAAAAAAAA&#10;AAAAnwIAAGRycy9kb3ducmV2LnhtbFBLBQYAAAAABAAEAPcAAACTAwAAAAA=&#10;">
                  <v:imagedata r:id="rId11" o:title=""/>
                  <v:path arrowok="t"/>
                </v:shape>
                <v:shape id="Picture 348" o:spid="_x0000_s1029" type="#_x0000_t75" style="position:absolute;left:34956;width:14383;height:1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d1nLEAAAA3AAAAA8AAABkcnMvZG93bnJldi54bWxET8tqwkAU3Qv9h+EW3OmkNdiaOgmlRRAV&#10;i1ZKl5fMbR7N3AmZUePfOwvB5eG851lvGnGizlWWFTyNIxDEudUVFwoO34vRKwjnkTU2lknBhRxk&#10;6cNgjom2Z97Rae8LEULYJaig9L5NpHR5SQbd2LbEgfuznUEfYFdI3eE5hJtGPkfRVBqsODSU2NJH&#10;Sfn//mgUvOw+Z9tNjIttvP5ZrtZx/VX/1koNH/v3NxCeen8X39xLrWASh7XhTDgCMr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d1nLEAAAA3AAAAA8AAAAAAAAAAAAAAAAA&#10;nwIAAGRycy9kb3ducmV2LnhtbFBLBQYAAAAABAAEAPcAAACQAwAAAAA=&#10;">
                  <v:imagedata r:id="rId11" o:title=""/>
                  <v:path arrowok="t"/>
                </v:shape>
                <w10:wrap type="square"/>
              </v:group>
            </w:pict>
          </mc:Fallback>
        </mc:AlternateContent>
      </w:r>
    </w:p>
    <w:p w:rsidR="007A29DC" w:rsidRDefault="007A29DC" w:rsidP="007A29DC">
      <w:pPr>
        <w:pStyle w:val="01BodyCopy"/>
      </w:pPr>
    </w:p>
    <w:p w:rsidR="007A29DC" w:rsidRDefault="007A29DC" w:rsidP="007A29DC">
      <w:pPr>
        <w:pStyle w:val="01BodyCopy"/>
      </w:pPr>
    </w:p>
    <w:p w:rsidR="007A29DC" w:rsidRDefault="007A29DC" w:rsidP="007A29DC">
      <w:pPr>
        <w:pStyle w:val="01BodyCopy"/>
      </w:pPr>
    </w:p>
    <w:p w:rsidR="007A29DC" w:rsidRDefault="007A29DC" w:rsidP="007A29DC">
      <w:pPr>
        <w:pStyle w:val="01BodyCopy"/>
      </w:pPr>
    </w:p>
    <w:p w:rsidR="007A29DC" w:rsidRDefault="007A29DC" w:rsidP="007A29DC">
      <w:pPr>
        <w:pStyle w:val="01BodyCopy"/>
      </w:pPr>
    </w:p>
    <w:p w:rsidR="007A29DC" w:rsidRDefault="007A29DC" w:rsidP="007A29DC">
      <w:pPr>
        <w:pStyle w:val="01BodyCopy"/>
      </w:pPr>
    </w:p>
    <w:p w:rsidR="007A29DC" w:rsidRDefault="007A29DC" w:rsidP="007A29DC">
      <w:pPr>
        <w:pStyle w:val="01BodyCopy"/>
      </w:pPr>
    </w:p>
    <w:p w:rsidR="00437AA8" w:rsidRDefault="00437AA8" w:rsidP="007A29DC">
      <w:pPr>
        <w:pStyle w:val="01BodyCopy"/>
        <w:spacing w:after="240"/>
      </w:pPr>
    </w:p>
    <w:p w:rsidR="007A29DC" w:rsidRPr="007A29DC" w:rsidRDefault="007A29DC" w:rsidP="007A29DC">
      <w:pPr>
        <w:pStyle w:val="01BodyCopy"/>
        <w:spacing w:after="240"/>
      </w:pPr>
      <w:bookmarkStart w:id="0" w:name="_GoBack"/>
      <w:bookmarkEnd w:id="0"/>
      <w:r w:rsidRPr="007A29DC">
        <w:t>Dual overhead pricing won’t get you any more jobs, but it can put you in a position to decide how you want to bid them due to your clarity about the costs involved on the job.</w:t>
      </w:r>
    </w:p>
    <w:p w:rsidR="007A29DC" w:rsidRPr="007A29DC" w:rsidRDefault="007A29DC" w:rsidP="007A29DC">
      <w:pPr>
        <w:pStyle w:val="01BodyCopy"/>
        <w:spacing w:after="240"/>
      </w:pPr>
      <w:r w:rsidRPr="007A29DC">
        <w:lastRenderedPageBreak/>
        <w:t>A high labor job may begin to look less attractive to you if your job board is full, or nearing full.  You may elect to tender a price that is higher than normal, or if the job board is empty you may choose to price the job competitively, knowing that the margin isn’t great, but it is keeping your labor force working for you and not your competitor.</w:t>
      </w:r>
    </w:p>
    <w:p w:rsidR="007A29DC" w:rsidRPr="007A29DC" w:rsidRDefault="007A29DC" w:rsidP="00437AA8">
      <w:pPr>
        <w:pStyle w:val="01BodyCopy"/>
        <w:spacing w:after="320"/>
      </w:pPr>
      <w:r w:rsidRPr="007A29DC">
        <w:t xml:space="preserve">The divisor method is great because it is easy to understand.  It just doesn’t take into account certain types of work matter as much as the costs of the work.  Divisor doesn’t accommodate the need to price our jobs higher when the labor hours are considered to be high.    </w:t>
      </w:r>
    </w:p>
    <w:p w:rsidR="007A29DC" w:rsidRPr="007A29DC" w:rsidRDefault="007A29DC" w:rsidP="00437AA8">
      <w:pPr>
        <w:pStyle w:val="01BodyCopy"/>
        <w:spacing w:after="240" w:line="480" w:lineRule="auto"/>
        <w:rPr>
          <w:b/>
        </w:rPr>
      </w:pPr>
      <w:r w:rsidRPr="007A29DC">
        <w:rPr>
          <w:b/>
        </w:rPr>
        <w:t xml:space="preserve">I once knew a </w:t>
      </w:r>
      <w:r w:rsidR="00C22448" w:rsidRPr="007A29DC">
        <w:rPr>
          <w:b/>
        </w:rPr>
        <w:t>contractor,</w:t>
      </w:r>
      <w:r w:rsidRPr="007A29DC">
        <w:rPr>
          <w:b/>
        </w:rPr>
        <w:t xml:space="preserve"> who has since sold the business to a consolidator, and they priced their jobs the same way using the divisor method, and they did a ton of attic and duct jobs in their market, driving their mix farther and farther towards this type of work.  Once day after a financial review, we discussed why dual overhead would charge a higher price, and the contractor said he might lose some of that work.  He then realized he NEEDED to lose some of that work and mix in some higher margin replacement work, or raise his prices for the high labor type work.  All</w:t>
      </w:r>
      <w:r w:rsidR="00437AA8">
        <w:rPr>
          <w:b/>
        </w:rPr>
        <w:t xml:space="preserve"> along the contractor was under</w:t>
      </w:r>
      <w:r w:rsidRPr="007A29DC">
        <w:rPr>
          <w:b/>
        </w:rPr>
        <w:t xml:space="preserve">pricing the high labor work, the overhead costs kept rising, and it became a viscous circle.  The more attic work he got, the less money he made at the price he was charging, because the overhead kept rising due to the longer hours it took to complete the hard attic installs.  The realization that the competition was higher priced on these types of jobs, and frankly driving the work towards him finally got him to raise his prices, start using dual overhead, and start reviewing the work on the basis of how many gross profit dollars per hour it produced for the company (not many by the way compared to a replacement).  He started filling the newly vacated labor hours with jobs offering higher margins, easier to complete and he made enough money to eventually sell the business! </w:t>
      </w:r>
    </w:p>
    <w:p w:rsidR="007A29DC" w:rsidRPr="007A29DC" w:rsidRDefault="007A29DC" w:rsidP="007A29DC">
      <w:pPr>
        <w:pStyle w:val="01BodyCopy"/>
      </w:pPr>
      <w:r w:rsidRPr="007A29DC">
        <w:t xml:space="preserve">Now I am not suggesting you get rid of attic work, or cut-in return air grille jobs.  You cannot serve your customers well by focusing on your profit needs.  It is quite the opposite.  You can however suggest to the homeowners that you move this work to off peak seasonal times when you need the work.  You can even offer a discount for this kind of trade.  This allows you to capture the higher margin work when it is available, and still serve your </w:t>
      </w:r>
      <w:r w:rsidR="00C22448" w:rsidRPr="007A29DC">
        <w:t>customer</w:t>
      </w:r>
      <w:r w:rsidR="00C22448">
        <w:t>’s</w:t>
      </w:r>
      <w:r>
        <w:t xml:space="preserve"> needs.</w:t>
      </w:r>
    </w:p>
    <w:p w:rsidR="007A29DC" w:rsidRDefault="007A29DC" w:rsidP="007A29DC">
      <w:pPr>
        <w:pStyle w:val="02Heading"/>
        <w:spacing w:before="520" w:after="280"/>
      </w:pPr>
    </w:p>
    <w:p w:rsidR="004E2BD1" w:rsidRDefault="004E2BD1" w:rsidP="00437AA8">
      <w:pPr>
        <w:pStyle w:val="02Heading"/>
        <w:spacing w:before="520" w:after="280"/>
      </w:pPr>
    </w:p>
    <w:p w:rsidR="007A29DC" w:rsidRPr="007A29DC" w:rsidRDefault="007A29DC" w:rsidP="00437AA8">
      <w:pPr>
        <w:pStyle w:val="02Heading"/>
        <w:spacing w:before="520" w:after="280"/>
      </w:pPr>
      <w:r>
        <w:lastRenderedPageBreak/>
        <w:t>Why is this critical to my s</w:t>
      </w:r>
      <w:r w:rsidR="00437AA8">
        <w:t>uccess?</w:t>
      </w:r>
    </w:p>
    <w:p w:rsidR="007A29DC" w:rsidRPr="007A29DC" w:rsidRDefault="007A29DC" w:rsidP="00D51947">
      <w:pPr>
        <w:pStyle w:val="01BodyCopy"/>
        <w:numPr>
          <w:ilvl w:val="0"/>
          <w:numId w:val="35"/>
        </w:numPr>
        <w:spacing w:after="120"/>
      </w:pPr>
      <w:r w:rsidRPr="007A29DC">
        <w:t>Understanding the pricing systems of contracting make you more able to determine your own destiny</w:t>
      </w:r>
      <w:r w:rsidR="00D51947">
        <w:t>.</w:t>
      </w:r>
    </w:p>
    <w:p w:rsidR="007A29DC" w:rsidRPr="007A29DC" w:rsidRDefault="007A29DC" w:rsidP="00D51947">
      <w:pPr>
        <w:pStyle w:val="01BodyCopy"/>
        <w:numPr>
          <w:ilvl w:val="0"/>
          <w:numId w:val="35"/>
        </w:numPr>
        <w:spacing w:after="120"/>
      </w:pPr>
      <w:r w:rsidRPr="007A29DC">
        <w:t>Making Dual Overhead part of your arsenal can help you attain more profits</w:t>
      </w:r>
      <w:r w:rsidR="00D51947">
        <w:t>.</w:t>
      </w:r>
    </w:p>
    <w:p w:rsidR="007A29DC" w:rsidRPr="007A29DC" w:rsidRDefault="007A29DC" w:rsidP="00D51947">
      <w:pPr>
        <w:pStyle w:val="01BodyCopy"/>
        <w:numPr>
          <w:ilvl w:val="0"/>
          <w:numId w:val="35"/>
        </w:numPr>
        <w:spacing w:after="120"/>
      </w:pPr>
      <w:r w:rsidRPr="007A29DC">
        <w:t>Dual overhead can help you remain competitive at price points you may not have felt possible if you were using the divisor method, or the margin-markup method.</w:t>
      </w:r>
    </w:p>
    <w:p w:rsidR="007A29DC" w:rsidRDefault="007A29DC" w:rsidP="00D51947">
      <w:pPr>
        <w:pStyle w:val="01BodyCopy"/>
        <w:numPr>
          <w:ilvl w:val="0"/>
          <w:numId w:val="35"/>
        </w:numPr>
        <w:spacing w:after="120"/>
      </w:pPr>
      <w:r w:rsidRPr="007A29DC">
        <w:t>Dual overhead allows you to identify breakeven easily on each job, allowing you to know job-by-job how to use pricing strategy, if you choose too!</w:t>
      </w:r>
    </w:p>
    <w:p w:rsidR="00716380" w:rsidRPr="00910C6D" w:rsidRDefault="007A29DC" w:rsidP="001049F1">
      <w:pPr>
        <w:pStyle w:val="01BodyCopy"/>
      </w:pPr>
      <w:r>
        <w:tab/>
      </w:r>
    </w:p>
    <w:sectPr w:rsidR="00716380" w:rsidRPr="00910C6D" w:rsidSect="00BF3034">
      <w:headerReference w:type="even" r:id="rId12"/>
      <w:headerReference w:type="default" r:id="rId13"/>
      <w:footerReference w:type="default" r:id="rId14"/>
      <w:headerReference w:type="first" r:id="rId15"/>
      <w:type w:val="continuous"/>
      <w:pgSz w:w="12240" w:h="15840"/>
      <w:pgMar w:top="2592" w:right="1166" w:bottom="1008" w:left="1267" w:header="720" w:footer="720"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3034" w:rsidRDefault="00BF3034" w:rsidP="00384F4F">
      <w:r>
        <w:separator/>
      </w:r>
    </w:p>
  </w:endnote>
  <w:endnote w:type="continuationSeparator" w:id="0">
    <w:p w:rsidR="00BF3034" w:rsidRDefault="00BF3034" w:rsidP="00384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034" w:rsidRDefault="00BF3034" w:rsidP="0088152F">
    <w:pPr>
      <w:pStyle w:val="Footer"/>
      <w:tabs>
        <w:tab w:val="right" w:pos="9807"/>
      </w:tabs>
    </w:pPr>
    <w:r w:rsidRPr="004A27B0">
      <w:rPr>
        <w:rFonts w:ascii="Arial" w:hAnsi="Arial" w:cs="Arial"/>
        <w:sz w:val="19"/>
        <w:szCs w:val="19"/>
      </w:rPr>
      <w:t>© EPC Training Inc.</w:t>
    </w:r>
    <w:r>
      <w:tab/>
    </w:r>
    <w:r>
      <w:tab/>
    </w:r>
    <w:r>
      <w:tab/>
    </w:r>
    <w:r w:rsidRPr="00863E58">
      <w:rPr>
        <w:rFonts w:ascii="Arial" w:hAnsi="Arial" w:cs="Arial"/>
        <w:sz w:val="19"/>
        <w:szCs w:val="19"/>
      </w:rPr>
      <w:fldChar w:fldCharType="begin"/>
    </w:r>
    <w:r w:rsidRPr="00863E58">
      <w:rPr>
        <w:rFonts w:ascii="Arial" w:hAnsi="Arial" w:cs="Arial"/>
        <w:sz w:val="19"/>
        <w:szCs w:val="19"/>
      </w:rPr>
      <w:instrText xml:space="preserve"> PAGE   \* MERGEFORMAT </w:instrText>
    </w:r>
    <w:r w:rsidRPr="00863E58">
      <w:rPr>
        <w:rFonts w:ascii="Arial" w:hAnsi="Arial" w:cs="Arial"/>
        <w:sz w:val="19"/>
        <w:szCs w:val="19"/>
      </w:rPr>
      <w:fldChar w:fldCharType="separate"/>
    </w:r>
    <w:r w:rsidR="004E2BD1">
      <w:rPr>
        <w:rFonts w:ascii="Arial" w:hAnsi="Arial" w:cs="Arial"/>
        <w:noProof/>
        <w:sz w:val="19"/>
        <w:szCs w:val="19"/>
      </w:rPr>
      <w:t>2</w:t>
    </w:r>
    <w:r w:rsidRPr="00863E58">
      <w:rPr>
        <w:rFonts w:ascii="Arial" w:hAnsi="Arial" w:cs="Arial"/>
        <w:noProof/>
        <w:sz w:val="19"/>
        <w:szCs w:val="19"/>
      </w:rPr>
      <w:fldChar w:fldCharType="end"/>
    </w:r>
  </w:p>
  <w:p w:rsidR="00BF3034" w:rsidRPr="00B074EF" w:rsidRDefault="00BF3034">
    <w:pPr>
      <w:pStyle w:val="Footer"/>
      <w:rPr>
        <w:rFonts w:ascii="Arial" w:hAnsi="Arial" w:cs="Arial"/>
        <w:sz w:val="19"/>
        <w:szCs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3034" w:rsidRDefault="00BF3034" w:rsidP="00384F4F">
      <w:r>
        <w:separator/>
      </w:r>
    </w:p>
  </w:footnote>
  <w:footnote w:type="continuationSeparator" w:id="0">
    <w:p w:rsidR="00BF3034" w:rsidRDefault="00BF3034" w:rsidP="00384F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034" w:rsidRDefault="004E2BD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73" type="#_x0000_t75" style="position:absolute;margin-left:0;margin-top:0;width:622.05pt;height:777.9pt;z-index:-251657728;mso-wrap-edited:f;mso-position-horizontal:center;mso-position-horizontal-relative:margin;mso-position-vertical:center;mso-position-vertical-relative:margin" wrapcoords="-26 0 -26 21558 21600 21558 21600 0 -26 0">
          <v:imagedata r:id="rId1" o:title="CU-Word-Heade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034" w:rsidRPr="005F7305" w:rsidRDefault="00BF3034" w:rsidP="001D457D">
    <w:pPr>
      <w:pStyle w:val="HeaderHeadline"/>
    </w:pPr>
    <w:r>
      <w:rPr>
        <w:noProof/>
      </w:rPr>
      <w:drawing>
        <wp:anchor distT="0" distB="0" distL="114300" distR="114300" simplePos="0" relativeHeight="251656704" behindDoc="1" locked="0" layoutInCell="1" allowOverlap="1" wp14:anchorId="4718B929" wp14:editId="1A843E27">
          <wp:simplePos x="0" y="0"/>
          <wp:positionH relativeFrom="column">
            <wp:posOffset>-847725</wp:posOffset>
          </wp:positionH>
          <wp:positionV relativeFrom="paragraph">
            <wp:posOffset>-476250</wp:posOffset>
          </wp:positionV>
          <wp:extent cx="7840345" cy="10150475"/>
          <wp:effectExtent l="0" t="0" r="8255" b="3175"/>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0345" cy="1015047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tab/>
      <w:t>What Is Dual Overhead</w:t>
    </w:r>
  </w:p>
  <w:p w:rsidR="00BF3034" w:rsidRPr="00292F81" w:rsidRDefault="00BF3034" w:rsidP="00664815">
    <w:pPr>
      <w:pStyle w:val="Header"/>
      <w:tabs>
        <w:tab w:val="left" w:pos="450"/>
      </w:tabs>
      <w:jc w:val="right"/>
      <w:rPr>
        <w:sz w:val="36"/>
        <w:szCs w:val="36"/>
      </w:rPr>
    </w:pPr>
    <w:r>
      <w:rPr>
        <w:rFonts w:ascii="Arial" w:hAnsi="Arial" w:cs="Arial"/>
        <w:color w:val="404040"/>
        <w:sz w:val="22"/>
        <w:szCs w:val="22"/>
      </w:rPr>
      <w:t>Dual Overhead Pricing Method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034" w:rsidRDefault="00BF3034">
    <w:pPr>
      <w:pStyle w:val="Header"/>
    </w:pPr>
    <w:r>
      <w:rPr>
        <w:noProof/>
      </w:rPr>
      <w:drawing>
        <wp:anchor distT="0" distB="0" distL="114300" distR="114300" simplePos="0" relativeHeight="251657728" behindDoc="1" locked="0" layoutInCell="1" allowOverlap="1" wp14:anchorId="7F2DEAC4" wp14:editId="1F9450D9">
          <wp:simplePos x="0" y="0"/>
          <wp:positionH relativeFrom="column">
            <wp:posOffset>-819150</wp:posOffset>
          </wp:positionH>
          <wp:positionV relativeFrom="paragraph">
            <wp:posOffset>-476250</wp:posOffset>
          </wp:positionV>
          <wp:extent cx="7799705" cy="10089515"/>
          <wp:effectExtent l="0" t="0" r="0" b="6985"/>
          <wp:wrapNone/>
          <wp:docPr id="8" name="Picture 8" descr="CoverB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verBG-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9705" cy="10089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815E1"/>
    <w:multiLevelType w:val="hybridMultilevel"/>
    <w:tmpl w:val="3E9080A2"/>
    <w:lvl w:ilvl="0" w:tplc="AD3C6EC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096F30"/>
    <w:multiLevelType w:val="hybridMultilevel"/>
    <w:tmpl w:val="6A62B980"/>
    <w:lvl w:ilvl="0" w:tplc="16E0E6F0">
      <w:start w:val="1"/>
      <w:numFmt w:val="decimal"/>
      <w:pStyle w:val="Heading"/>
      <w:lvlText w:val="%1."/>
      <w:lvlJc w:val="left"/>
      <w:pPr>
        <w:tabs>
          <w:tab w:val="num" w:pos="720"/>
        </w:tabs>
        <w:ind w:left="72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22C1388"/>
    <w:multiLevelType w:val="hybridMultilevel"/>
    <w:tmpl w:val="0114C1F8"/>
    <w:lvl w:ilvl="0" w:tplc="AD3C6EC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415F2C"/>
    <w:multiLevelType w:val="hybridMultilevel"/>
    <w:tmpl w:val="4D9E0E18"/>
    <w:lvl w:ilvl="0" w:tplc="AD3C6EC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441E6F"/>
    <w:multiLevelType w:val="hybridMultilevel"/>
    <w:tmpl w:val="6F104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5C2C26"/>
    <w:multiLevelType w:val="hybridMultilevel"/>
    <w:tmpl w:val="B0AEB20E"/>
    <w:lvl w:ilvl="0" w:tplc="AD3C6EC2">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A603ED3"/>
    <w:multiLevelType w:val="hybridMultilevel"/>
    <w:tmpl w:val="EF02A0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A6747CB"/>
    <w:multiLevelType w:val="hybridMultilevel"/>
    <w:tmpl w:val="E632ADD8"/>
    <w:lvl w:ilvl="0" w:tplc="AD3C6EC2">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BF13BC8"/>
    <w:multiLevelType w:val="hybridMultilevel"/>
    <w:tmpl w:val="4D589CCE"/>
    <w:lvl w:ilvl="0" w:tplc="B39E36FE">
      <w:start w:val="6"/>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733A32"/>
    <w:multiLevelType w:val="hybridMultilevel"/>
    <w:tmpl w:val="B8820BBC"/>
    <w:lvl w:ilvl="0" w:tplc="AD3C6EC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CD2DFB"/>
    <w:multiLevelType w:val="hybridMultilevel"/>
    <w:tmpl w:val="84D0BF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EF257A"/>
    <w:multiLevelType w:val="hybridMultilevel"/>
    <w:tmpl w:val="F4B45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6F7030"/>
    <w:multiLevelType w:val="hybridMultilevel"/>
    <w:tmpl w:val="7EC01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304403"/>
    <w:multiLevelType w:val="hybridMultilevel"/>
    <w:tmpl w:val="DDAED6B4"/>
    <w:lvl w:ilvl="0" w:tplc="AD3C6EC2">
      <w:start w:val="1"/>
      <w:numFmt w:val="decimal"/>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3DD294C"/>
    <w:multiLevelType w:val="hybridMultilevel"/>
    <w:tmpl w:val="E8DA7046"/>
    <w:lvl w:ilvl="0" w:tplc="AD3C6EC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3EB59C7"/>
    <w:multiLevelType w:val="hybridMultilevel"/>
    <w:tmpl w:val="236AF1A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93003E4"/>
    <w:multiLevelType w:val="hybridMultilevel"/>
    <w:tmpl w:val="EE5CDEA6"/>
    <w:lvl w:ilvl="0" w:tplc="47EA3712">
      <w:start w:val="1"/>
      <w:numFmt w:val="decimal"/>
      <w:lvlText w:val="%1."/>
      <w:lvlJc w:val="left"/>
      <w:pPr>
        <w:ind w:left="720" w:hanging="360"/>
      </w:pPr>
      <w:rPr>
        <w:b/>
        <w:color w:val="0065C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E6A7AC7"/>
    <w:multiLevelType w:val="multilevel"/>
    <w:tmpl w:val="BBC4C4F6"/>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8">
    <w:nsid w:val="1F3E5667"/>
    <w:multiLevelType w:val="hybridMultilevel"/>
    <w:tmpl w:val="F620D946"/>
    <w:lvl w:ilvl="0" w:tplc="AD3C6EC2">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FFA5E84"/>
    <w:multiLevelType w:val="hybridMultilevel"/>
    <w:tmpl w:val="11FE8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0EA57F0"/>
    <w:multiLevelType w:val="hybridMultilevel"/>
    <w:tmpl w:val="A3B49D40"/>
    <w:lvl w:ilvl="0" w:tplc="AD3C6EC2">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2D50C9D"/>
    <w:multiLevelType w:val="hybridMultilevel"/>
    <w:tmpl w:val="1F569CB0"/>
    <w:lvl w:ilvl="0" w:tplc="AD3C6EC2">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23082381"/>
    <w:multiLevelType w:val="hybridMultilevel"/>
    <w:tmpl w:val="9B6877A6"/>
    <w:lvl w:ilvl="0" w:tplc="AD3C6EC2">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24DB155E"/>
    <w:multiLevelType w:val="hybridMultilevel"/>
    <w:tmpl w:val="DD5463B6"/>
    <w:lvl w:ilvl="0" w:tplc="AD3C6EC2">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26C9357B"/>
    <w:multiLevelType w:val="hybridMultilevel"/>
    <w:tmpl w:val="ACCCB3F6"/>
    <w:lvl w:ilvl="0" w:tplc="AD3C6EC2">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28062E7C"/>
    <w:multiLevelType w:val="hybridMultilevel"/>
    <w:tmpl w:val="FA229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29A71834"/>
    <w:multiLevelType w:val="hybridMultilevel"/>
    <w:tmpl w:val="55D4007E"/>
    <w:lvl w:ilvl="0" w:tplc="AD3C6EC2">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2A775F73"/>
    <w:multiLevelType w:val="hybridMultilevel"/>
    <w:tmpl w:val="F27AD31C"/>
    <w:lvl w:ilvl="0" w:tplc="AD3C6EC2">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2CCE1568"/>
    <w:multiLevelType w:val="hybridMultilevel"/>
    <w:tmpl w:val="E3D2AABE"/>
    <w:lvl w:ilvl="0" w:tplc="AD3C6EC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D706DF0"/>
    <w:multiLevelType w:val="hybridMultilevel"/>
    <w:tmpl w:val="A27E3D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DC17959"/>
    <w:multiLevelType w:val="hybridMultilevel"/>
    <w:tmpl w:val="A466856A"/>
    <w:lvl w:ilvl="0" w:tplc="AD3C6EC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DE6132B"/>
    <w:multiLevelType w:val="hybridMultilevel"/>
    <w:tmpl w:val="67165560"/>
    <w:lvl w:ilvl="0" w:tplc="AD3C6EC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1D872B2"/>
    <w:multiLevelType w:val="hybridMultilevel"/>
    <w:tmpl w:val="D1A071D4"/>
    <w:lvl w:ilvl="0" w:tplc="AD3C6EC2">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353734BD"/>
    <w:multiLevelType w:val="hybridMultilevel"/>
    <w:tmpl w:val="F8D6E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57221F5"/>
    <w:multiLevelType w:val="hybridMultilevel"/>
    <w:tmpl w:val="EEB2C5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360F183D"/>
    <w:multiLevelType w:val="hybridMultilevel"/>
    <w:tmpl w:val="14CC15FE"/>
    <w:lvl w:ilvl="0" w:tplc="AD3C6EC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A2F56B1"/>
    <w:multiLevelType w:val="hybridMultilevel"/>
    <w:tmpl w:val="0D3AE7BE"/>
    <w:lvl w:ilvl="0" w:tplc="AD3C6EC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A9700CA"/>
    <w:multiLevelType w:val="hybridMultilevel"/>
    <w:tmpl w:val="DFEE2E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3E0C2084"/>
    <w:multiLevelType w:val="hybridMultilevel"/>
    <w:tmpl w:val="58E6D98C"/>
    <w:lvl w:ilvl="0" w:tplc="AD3C6EC2">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41ED5A06"/>
    <w:multiLevelType w:val="hybridMultilevel"/>
    <w:tmpl w:val="CAEE94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62C4C01"/>
    <w:multiLevelType w:val="hybridMultilevel"/>
    <w:tmpl w:val="F97EEFAE"/>
    <w:lvl w:ilvl="0" w:tplc="AD3C6EC2">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46591192"/>
    <w:multiLevelType w:val="multilevel"/>
    <w:tmpl w:val="099864B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nsid w:val="483E3165"/>
    <w:multiLevelType w:val="hybridMultilevel"/>
    <w:tmpl w:val="2A182F24"/>
    <w:lvl w:ilvl="0" w:tplc="AD3C6EC2">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484714B5"/>
    <w:multiLevelType w:val="hybridMultilevel"/>
    <w:tmpl w:val="46E87FA0"/>
    <w:lvl w:ilvl="0" w:tplc="AD3C6EC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9E76835"/>
    <w:multiLevelType w:val="multilevel"/>
    <w:tmpl w:val="972C0694"/>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5">
    <w:nsid w:val="4DA61AED"/>
    <w:multiLevelType w:val="hybridMultilevel"/>
    <w:tmpl w:val="403837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E640E84"/>
    <w:multiLevelType w:val="multilevel"/>
    <w:tmpl w:val="DDA6C4E0"/>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7">
    <w:nsid w:val="4EAA06AF"/>
    <w:multiLevelType w:val="hybridMultilevel"/>
    <w:tmpl w:val="396893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0E116ED"/>
    <w:multiLevelType w:val="hybridMultilevel"/>
    <w:tmpl w:val="696023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516961B0"/>
    <w:multiLevelType w:val="hybridMultilevel"/>
    <w:tmpl w:val="CC94F4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52333F91"/>
    <w:multiLevelType w:val="hybridMultilevel"/>
    <w:tmpl w:val="DC4C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337248D"/>
    <w:multiLevelType w:val="hybridMultilevel"/>
    <w:tmpl w:val="E8745B2A"/>
    <w:lvl w:ilvl="0" w:tplc="AD3C6EC2">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56566E22"/>
    <w:multiLevelType w:val="hybridMultilevel"/>
    <w:tmpl w:val="399A2C86"/>
    <w:lvl w:ilvl="0" w:tplc="AD3C6EC2">
      <w:start w:val="1"/>
      <w:numFmt w:val="decimal"/>
      <w:lvlText w:val="%1."/>
      <w:lvlJc w:val="center"/>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83D693B"/>
    <w:multiLevelType w:val="hybridMultilevel"/>
    <w:tmpl w:val="71EA7974"/>
    <w:lvl w:ilvl="0" w:tplc="AD3C6EC2">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59682BDF"/>
    <w:multiLevelType w:val="hybridMultilevel"/>
    <w:tmpl w:val="17848C6C"/>
    <w:lvl w:ilvl="0" w:tplc="D3B09248">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5A594EA8"/>
    <w:multiLevelType w:val="hybridMultilevel"/>
    <w:tmpl w:val="8F2E5DEC"/>
    <w:lvl w:ilvl="0" w:tplc="AD3C6EC2">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5BA632FE"/>
    <w:multiLevelType w:val="hybridMultilevel"/>
    <w:tmpl w:val="0DFA93E2"/>
    <w:lvl w:ilvl="0" w:tplc="AD3C6EC2">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5C1D062B"/>
    <w:multiLevelType w:val="hybridMultilevel"/>
    <w:tmpl w:val="8684F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CE63C21"/>
    <w:multiLevelType w:val="hybridMultilevel"/>
    <w:tmpl w:val="D7B6F4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613C112E"/>
    <w:multiLevelType w:val="hybridMultilevel"/>
    <w:tmpl w:val="7BA04516"/>
    <w:lvl w:ilvl="0" w:tplc="AD3C6EC2">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62E94F58"/>
    <w:multiLevelType w:val="hybridMultilevel"/>
    <w:tmpl w:val="425C39F8"/>
    <w:lvl w:ilvl="0" w:tplc="AD3C6EC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2ED78AB"/>
    <w:multiLevelType w:val="hybridMultilevel"/>
    <w:tmpl w:val="14A8DE7A"/>
    <w:lvl w:ilvl="0" w:tplc="AD3C6EC2">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63173AE9"/>
    <w:multiLevelType w:val="hybridMultilevel"/>
    <w:tmpl w:val="082486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643758BE"/>
    <w:multiLevelType w:val="hybridMultilevel"/>
    <w:tmpl w:val="65E20688"/>
    <w:lvl w:ilvl="0" w:tplc="AD3C6EC2">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65EE2A88"/>
    <w:multiLevelType w:val="hybridMultilevel"/>
    <w:tmpl w:val="A21201BA"/>
    <w:lvl w:ilvl="0" w:tplc="AD3C6EC2">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6837404F"/>
    <w:multiLevelType w:val="hybridMultilevel"/>
    <w:tmpl w:val="A96ADD28"/>
    <w:lvl w:ilvl="0" w:tplc="AD3C6EC2">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68A41EA8"/>
    <w:multiLevelType w:val="hybridMultilevel"/>
    <w:tmpl w:val="7FA20C94"/>
    <w:lvl w:ilvl="0" w:tplc="AD3C6EC2">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6AA16520"/>
    <w:multiLevelType w:val="hybridMultilevel"/>
    <w:tmpl w:val="AA784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F765E25"/>
    <w:multiLevelType w:val="hybridMultilevel"/>
    <w:tmpl w:val="9EEA0CB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71551584"/>
    <w:multiLevelType w:val="hybridMultilevel"/>
    <w:tmpl w:val="20B88F78"/>
    <w:lvl w:ilvl="0" w:tplc="AD3C6EC2">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3E9745A"/>
    <w:multiLevelType w:val="hybridMultilevel"/>
    <w:tmpl w:val="C7FED44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767117B9"/>
    <w:multiLevelType w:val="hybridMultilevel"/>
    <w:tmpl w:val="8988AC06"/>
    <w:lvl w:ilvl="0" w:tplc="AD3C6EC2">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7672439A"/>
    <w:multiLevelType w:val="hybridMultilevel"/>
    <w:tmpl w:val="38128FDA"/>
    <w:lvl w:ilvl="0" w:tplc="AD3C6EC2">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78B631EC"/>
    <w:multiLevelType w:val="hybridMultilevel"/>
    <w:tmpl w:val="E0B2C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B4A1810"/>
    <w:multiLevelType w:val="hybridMultilevel"/>
    <w:tmpl w:val="A2B21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BE26CD7"/>
    <w:multiLevelType w:val="hybridMultilevel"/>
    <w:tmpl w:val="A70055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7C05297E"/>
    <w:multiLevelType w:val="hybridMultilevel"/>
    <w:tmpl w:val="7B24AF3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7D462F24"/>
    <w:multiLevelType w:val="hybridMultilevel"/>
    <w:tmpl w:val="5EF66D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7E2365E6"/>
    <w:multiLevelType w:val="hybridMultilevel"/>
    <w:tmpl w:val="E9F27E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F617529"/>
    <w:multiLevelType w:val="hybridMultilevel"/>
    <w:tmpl w:val="0D2E1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8"/>
  </w:num>
  <w:num w:numId="3">
    <w:abstractNumId w:val="16"/>
  </w:num>
  <w:num w:numId="4">
    <w:abstractNumId w:val="79"/>
  </w:num>
  <w:num w:numId="5">
    <w:abstractNumId w:val="78"/>
  </w:num>
  <w:num w:numId="6">
    <w:abstractNumId w:val="44"/>
  </w:num>
  <w:num w:numId="7">
    <w:abstractNumId w:val="20"/>
  </w:num>
  <w:num w:numId="8">
    <w:abstractNumId w:val="58"/>
  </w:num>
  <w:num w:numId="9">
    <w:abstractNumId w:val="21"/>
  </w:num>
  <w:num w:numId="10">
    <w:abstractNumId w:val="54"/>
  </w:num>
  <w:num w:numId="11">
    <w:abstractNumId w:val="23"/>
  </w:num>
  <w:num w:numId="12">
    <w:abstractNumId w:val="71"/>
  </w:num>
  <w:num w:numId="13">
    <w:abstractNumId w:val="75"/>
  </w:num>
  <w:num w:numId="14">
    <w:abstractNumId w:val="55"/>
  </w:num>
  <w:num w:numId="15">
    <w:abstractNumId w:val="59"/>
  </w:num>
  <w:num w:numId="16">
    <w:abstractNumId w:val="18"/>
  </w:num>
  <w:num w:numId="17">
    <w:abstractNumId w:val="22"/>
  </w:num>
  <w:num w:numId="18">
    <w:abstractNumId w:val="61"/>
  </w:num>
  <w:num w:numId="19">
    <w:abstractNumId w:val="45"/>
  </w:num>
  <w:num w:numId="20">
    <w:abstractNumId w:val="37"/>
  </w:num>
  <w:num w:numId="21">
    <w:abstractNumId w:val="38"/>
  </w:num>
  <w:num w:numId="22">
    <w:abstractNumId w:val="26"/>
  </w:num>
  <w:num w:numId="23">
    <w:abstractNumId w:val="62"/>
  </w:num>
  <w:num w:numId="24">
    <w:abstractNumId w:val="13"/>
  </w:num>
  <w:num w:numId="25">
    <w:abstractNumId w:val="60"/>
  </w:num>
  <w:num w:numId="26">
    <w:abstractNumId w:val="36"/>
  </w:num>
  <w:num w:numId="27">
    <w:abstractNumId w:val="30"/>
  </w:num>
  <w:num w:numId="28">
    <w:abstractNumId w:val="3"/>
  </w:num>
  <w:num w:numId="29">
    <w:abstractNumId w:val="15"/>
  </w:num>
  <w:num w:numId="30">
    <w:abstractNumId w:val="24"/>
  </w:num>
  <w:num w:numId="31">
    <w:abstractNumId w:val="33"/>
  </w:num>
  <w:num w:numId="32">
    <w:abstractNumId w:val="34"/>
  </w:num>
  <w:num w:numId="33">
    <w:abstractNumId w:val="46"/>
  </w:num>
  <w:num w:numId="34">
    <w:abstractNumId w:val="41"/>
  </w:num>
  <w:num w:numId="35">
    <w:abstractNumId w:val="6"/>
  </w:num>
  <w:num w:numId="36">
    <w:abstractNumId w:val="35"/>
  </w:num>
  <w:num w:numId="37">
    <w:abstractNumId w:val="66"/>
  </w:num>
  <w:num w:numId="38">
    <w:abstractNumId w:val="74"/>
  </w:num>
  <w:num w:numId="39">
    <w:abstractNumId w:val="31"/>
  </w:num>
  <w:num w:numId="40">
    <w:abstractNumId w:val="70"/>
  </w:num>
  <w:num w:numId="41">
    <w:abstractNumId w:val="49"/>
  </w:num>
  <w:num w:numId="42">
    <w:abstractNumId w:val="42"/>
  </w:num>
  <w:num w:numId="43">
    <w:abstractNumId w:val="39"/>
  </w:num>
  <w:num w:numId="44">
    <w:abstractNumId w:val="40"/>
  </w:num>
  <w:num w:numId="45">
    <w:abstractNumId w:val="47"/>
  </w:num>
  <w:num w:numId="46">
    <w:abstractNumId w:val="73"/>
  </w:num>
  <w:num w:numId="47">
    <w:abstractNumId w:val="67"/>
  </w:num>
  <w:num w:numId="48">
    <w:abstractNumId w:val="5"/>
  </w:num>
  <w:num w:numId="49">
    <w:abstractNumId w:val="25"/>
  </w:num>
  <w:num w:numId="50">
    <w:abstractNumId w:val="63"/>
  </w:num>
  <w:num w:numId="51">
    <w:abstractNumId w:val="2"/>
  </w:num>
  <w:num w:numId="52">
    <w:abstractNumId w:val="14"/>
  </w:num>
  <w:num w:numId="53">
    <w:abstractNumId w:val="69"/>
  </w:num>
  <w:num w:numId="54">
    <w:abstractNumId w:val="12"/>
  </w:num>
  <w:num w:numId="55">
    <w:abstractNumId w:val="53"/>
  </w:num>
  <w:num w:numId="56">
    <w:abstractNumId w:val="7"/>
  </w:num>
  <w:num w:numId="57">
    <w:abstractNumId w:val="9"/>
  </w:num>
  <w:num w:numId="58">
    <w:abstractNumId w:val="19"/>
  </w:num>
  <w:num w:numId="59">
    <w:abstractNumId w:val="52"/>
  </w:num>
  <w:num w:numId="60">
    <w:abstractNumId w:val="8"/>
  </w:num>
  <w:num w:numId="61">
    <w:abstractNumId w:val="17"/>
  </w:num>
  <w:num w:numId="62">
    <w:abstractNumId w:val="76"/>
  </w:num>
  <w:num w:numId="63">
    <w:abstractNumId w:val="50"/>
  </w:num>
  <w:num w:numId="64">
    <w:abstractNumId w:val="11"/>
  </w:num>
  <w:num w:numId="65">
    <w:abstractNumId w:val="0"/>
  </w:num>
  <w:num w:numId="66">
    <w:abstractNumId w:val="27"/>
  </w:num>
  <w:num w:numId="67">
    <w:abstractNumId w:val="4"/>
  </w:num>
  <w:num w:numId="68">
    <w:abstractNumId w:val="28"/>
  </w:num>
  <w:num w:numId="69">
    <w:abstractNumId w:val="43"/>
  </w:num>
  <w:num w:numId="70">
    <w:abstractNumId w:val="56"/>
  </w:num>
  <w:num w:numId="71">
    <w:abstractNumId w:val="51"/>
  </w:num>
  <w:num w:numId="72">
    <w:abstractNumId w:val="72"/>
  </w:num>
  <w:num w:numId="73">
    <w:abstractNumId w:val="64"/>
  </w:num>
  <w:num w:numId="74">
    <w:abstractNumId w:val="48"/>
  </w:num>
  <w:num w:numId="75">
    <w:abstractNumId w:val="65"/>
  </w:num>
  <w:num w:numId="76">
    <w:abstractNumId w:val="32"/>
  </w:num>
  <w:num w:numId="77">
    <w:abstractNumId w:val="29"/>
  </w:num>
  <w:num w:numId="78">
    <w:abstractNumId w:val="77"/>
  </w:num>
  <w:num w:numId="79">
    <w:abstractNumId w:val="57"/>
  </w:num>
  <w:num w:numId="80">
    <w:abstractNumId w:val="10"/>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linkStyles/>
  <w:defaultTabStop w:val="720"/>
  <w:characterSpacingControl w:val="doNotCompress"/>
  <w:hdrShapeDefaults>
    <o:shapedefaults v:ext="edit" spidmax="2074">
      <o:colormru v:ext="edit" colors="#ddd,#0065c1,#e4f1f9,#4d4d4d,#fee88c"/>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F4F"/>
    <w:rsid w:val="000048AE"/>
    <w:rsid w:val="00004C02"/>
    <w:rsid w:val="00020EF9"/>
    <w:rsid w:val="000225B1"/>
    <w:rsid w:val="00024E74"/>
    <w:rsid w:val="00031743"/>
    <w:rsid w:val="00042582"/>
    <w:rsid w:val="00046981"/>
    <w:rsid w:val="00052EDA"/>
    <w:rsid w:val="00063803"/>
    <w:rsid w:val="00072500"/>
    <w:rsid w:val="00077272"/>
    <w:rsid w:val="00081BF4"/>
    <w:rsid w:val="0008719F"/>
    <w:rsid w:val="00097784"/>
    <w:rsid w:val="000A4560"/>
    <w:rsid w:val="000A5F9A"/>
    <w:rsid w:val="000B2171"/>
    <w:rsid w:val="000B22C8"/>
    <w:rsid w:val="000B30A8"/>
    <w:rsid w:val="000C69DB"/>
    <w:rsid w:val="000D11B8"/>
    <w:rsid w:val="000D43F1"/>
    <w:rsid w:val="000E3D29"/>
    <w:rsid w:val="000E740E"/>
    <w:rsid w:val="000E7B3E"/>
    <w:rsid w:val="000F1900"/>
    <w:rsid w:val="000F1A3D"/>
    <w:rsid w:val="001018A1"/>
    <w:rsid w:val="001049F1"/>
    <w:rsid w:val="00106B81"/>
    <w:rsid w:val="00122EDE"/>
    <w:rsid w:val="001250B0"/>
    <w:rsid w:val="00127775"/>
    <w:rsid w:val="001304FC"/>
    <w:rsid w:val="00140782"/>
    <w:rsid w:val="00147306"/>
    <w:rsid w:val="00152927"/>
    <w:rsid w:val="00153F83"/>
    <w:rsid w:val="0015589F"/>
    <w:rsid w:val="001562BC"/>
    <w:rsid w:val="00170CA4"/>
    <w:rsid w:val="00170FCD"/>
    <w:rsid w:val="00171B9A"/>
    <w:rsid w:val="00177BE5"/>
    <w:rsid w:val="00181943"/>
    <w:rsid w:val="00181B6C"/>
    <w:rsid w:val="00183A45"/>
    <w:rsid w:val="0018426B"/>
    <w:rsid w:val="001902FA"/>
    <w:rsid w:val="001A1E2D"/>
    <w:rsid w:val="001A30FF"/>
    <w:rsid w:val="001A4738"/>
    <w:rsid w:val="001A62B9"/>
    <w:rsid w:val="001A77F8"/>
    <w:rsid w:val="001B3AEF"/>
    <w:rsid w:val="001B71EB"/>
    <w:rsid w:val="001B7564"/>
    <w:rsid w:val="001D457D"/>
    <w:rsid w:val="001D4E0A"/>
    <w:rsid w:val="001F042C"/>
    <w:rsid w:val="001F1FF3"/>
    <w:rsid w:val="001F5D6A"/>
    <w:rsid w:val="001F60B6"/>
    <w:rsid w:val="002069FF"/>
    <w:rsid w:val="002110E5"/>
    <w:rsid w:val="00213FFF"/>
    <w:rsid w:val="002154F9"/>
    <w:rsid w:val="0022103C"/>
    <w:rsid w:val="00223342"/>
    <w:rsid w:val="0022379F"/>
    <w:rsid w:val="00226114"/>
    <w:rsid w:val="00226A44"/>
    <w:rsid w:val="0023019E"/>
    <w:rsid w:val="002307B1"/>
    <w:rsid w:val="002351F3"/>
    <w:rsid w:val="0023740C"/>
    <w:rsid w:val="00242329"/>
    <w:rsid w:val="00242726"/>
    <w:rsid w:val="00245DA7"/>
    <w:rsid w:val="00252A02"/>
    <w:rsid w:val="00263D2C"/>
    <w:rsid w:val="002642F3"/>
    <w:rsid w:val="00266417"/>
    <w:rsid w:val="00274A1F"/>
    <w:rsid w:val="00284D75"/>
    <w:rsid w:val="00292F81"/>
    <w:rsid w:val="002A4FDE"/>
    <w:rsid w:val="002A7F38"/>
    <w:rsid w:val="002B79CF"/>
    <w:rsid w:val="002C0F03"/>
    <w:rsid w:val="002C60B9"/>
    <w:rsid w:val="002D3D79"/>
    <w:rsid w:val="002E3EAD"/>
    <w:rsid w:val="002E6936"/>
    <w:rsid w:val="002F2CDE"/>
    <w:rsid w:val="002F6254"/>
    <w:rsid w:val="00301ACE"/>
    <w:rsid w:val="00301F35"/>
    <w:rsid w:val="00304780"/>
    <w:rsid w:val="00305130"/>
    <w:rsid w:val="00320A1B"/>
    <w:rsid w:val="0032675E"/>
    <w:rsid w:val="003313FA"/>
    <w:rsid w:val="0033151F"/>
    <w:rsid w:val="00342C7C"/>
    <w:rsid w:val="00345EF3"/>
    <w:rsid w:val="003613EC"/>
    <w:rsid w:val="00366529"/>
    <w:rsid w:val="00367385"/>
    <w:rsid w:val="00370BDE"/>
    <w:rsid w:val="00370EAD"/>
    <w:rsid w:val="003712BC"/>
    <w:rsid w:val="00371B3B"/>
    <w:rsid w:val="0037269F"/>
    <w:rsid w:val="003736D8"/>
    <w:rsid w:val="003811FF"/>
    <w:rsid w:val="00384F4F"/>
    <w:rsid w:val="003924F3"/>
    <w:rsid w:val="00393668"/>
    <w:rsid w:val="0039697B"/>
    <w:rsid w:val="003973B1"/>
    <w:rsid w:val="00397EE9"/>
    <w:rsid w:val="003A0C09"/>
    <w:rsid w:val="003A44BD"/>
    <w:rsid w:val="003B2B75"/>
    <w:rsid w:val="003B4F71"/>
    <w:rsid w:val="003D7A69"/>
    <w:rsid w:val="003D7CB8"/>
    <w:rsid w:val="003F068A"/>
    <w:rsid w:val="0040460E"/>
    <w:rsid w:val="004136C5"/>
    <w:rsid w:val="00413E75"/>
    <w:rsid w:val="00416EC2"/>
    <w:rsid w:val="00420D1D"/>
    <w:rsid w:val="0042302A"/>
    <w:rsid w:val="00423C4B"/>
    <w:rsid w:val="00431A46"/>
    <w:rsid w:val="004358A4"/>
    <w:rsid w:val="00437AA8"/>
    <w:rsid w:val="00453866"/>
    <w:rsid w:val="00455352"/>
    <w:rsid w:val="004600A0"/>
    <w:rsid w:val="004619CD"/>
    <w:rsid w:val="004704B9"/>
    <w:rsid w:val="00471008"/>
    <w:rsid w:val="00475C80"/>
    <w:rsid w:val="00482A26"/>
    <w:rsid w:val="004A0ECF"/>
    <w:rsid w:val="004A27B0"/>
    <w:rsid w:val="004B2EF6"/>
    <w:rsid w:val="004B377B"/>
    <w:rsid w:val="004B5215"/>
    <w:rsid w:val="004B5220"/>
    <w:rsid w:val="004C1A5A"/>
    <w:rsid w:val="004C2661"/>
    <w:rsid w:val="004C643B"/>
    <w:rsid w:val="004D309F"/>
    <w:rsid w:val="004D43CC"/>
    <w:rsid w:val="004D7D50"/>
    <w:rsid w:val="004E2420"/>
    <w:rsid w:val="004E29F8"/>
    <w:rsid w:val="004E2BD1"/>
    <w:rsid w:val="004E4B48"/>
    <w:rsid w:val="004F042D"/>
    <w:rsid w:val="004F0F64"/>
    <w:rsid w:val="004F3A8F"/>
    <w:rsid w:val="0050077C"/>
    <w:rsid w:val="00504405"/>
    <w:rsid w:val="00506FF7"/>
    <w:rsid w:val="00523707"/>
    <w:rsid w:val="005251AF"/>
    <w:rsid w:val="00525811"/>
    <w:rsid w:val="00530E03"/>
    <w:rsid w:val="00541717"/>
    <w:rsid w:val="00542CA3"/>
    <w:rsid w:val="0054308E"/>
    <w:rsid w:val="00545400"/>
    <w:rsid w:val="00554F13"/>
    <w:rsid w:val="005564EB"/>
    <w:rsid w:val="00557052"/>
    <w:rsid w:val="005613B9"/>
    <w:rsid w:val="0056241B"/>
    <w:rsid w:val="0056666A"/>
    <w:rsid w:val="00566BE6"/>
    <w:rsid w:val="0058181C"/>
    <w:rsid w:val="005822D8"/>
    <w:rsid w:val="00582F39"/>
    <w:rsid w:val="00586190"/>
    <w:rsid w:val="005933B4"/>
    <w:rsid w:val="00597C57"/>
    <w:rsid w:val="005B351D"/>
    <w:rsid w:val="005B6062"/>
    <w:rsid w:val="005D5FDA"/>
    <w:rsid w:val="005F2394"/>
    <w:rsid w:val="005F46CD"/>
    <w:rsid w:val="005F52FC"/>
    <w:rsid w:val="005F7305"/>
    <w:rsid w:val="00601282"/>
    <w:rsid w:val="00604412"/>
    <w:rsid w:val="006073D6"/>
    <w:rsid w:val="0060771A"/>
    <w:rsid w:val="00607C75"/>
    <w:rsid w:val="00615914"/>
    <w:rsid w:val="00635804"/>
    <w:rsid w:val="00636216"/>
    <w:rsid w:val="00645038"/>
    <w:rsid w:val="00646949"/>
    <w:rsid w:val="006529B7"/>
    <w:rsid w:val="00652F0B"/>
    <w:rsid w:val="00654965"/>
    <w:rsid w:val="00655FD8"/>
    <w:rsid w:val="0065658F"/>
    <w:rsid w:val="00660497"/>
    <w:rsid w:val="0066252A"/>
    <w:rsid w:val="00664815"/>
    <w:rsid w:val="00667F20"/>
    <w:rsid w:val="00674AD3"/>
    <w:rsid w:val="0068082D"/>
    <w:rsid w:val="0068373E"/>
    <w:rsid w:val="006877C9"/>
    <w:rsid w:val="00692D0A"/>
    <w:rsid w:val="00697408"/>
    <w:rsid w:val="006A2EA7"/>
    <w:rsid w:val="006A5226"/>
    <w:rsid w:val="006B2A49"/>
    <w:rsid w:val="006B58BD"/>
    <w:rsid w:val="006C2A06"/>
    <w:rsid w:val="006C3E20"/>
    <w:rsid w:val="006D0742"/>
    <w:rsid w:val="006D23B9"/>
    <w:rsid w:val="006D5190"/>
    <w:rsid w:val="006E2F3D"/>
    <w:rsid w:val="006E3D1F"/>
    <w:rsid w:val="006F58AB"/>
    <w:rsid w:val="006F6586"/>
    <w:rsid w:val="00704F72"/>
    <w:rsid w:val="0070592F"/>
    <w:rsid w:val="00711E41"/>
    <w:rsid w:val="007134F7"/>
    <w:rsid w:val="00716380"/>
    <w:rsid w:val="00720CC0"/>
    <w:rsid w:val="00726B99"/>
    <w:rsid w:val="00733DB8"/>
    <w:rsid w:val="00734F8B"/>
    <w:rsid w:val="007431D7"/>
    <w:rsid w:val="00744EAB"/>
    <w:rsid w:val="00752038"/>
    <w:rsid w:val="0075392B"/>
    <w:rsid w:val="00754F3E"/>
    <w:rsid w:val="007637B0"/>
    <w:rsid w:val="00773AA2"/>
    <w:rsid w:val="00784E00"/>
    <w:rsid w:val="00785971"/>
    <w:rsid w:val="00790E9B"/>
    <w:rsid w:val="00792AA9"/>
    <w:rsid w:val="007A0CBC"/>
    <w:rsid w:val="007A29DC"/>
    <w:rsid w:val="007A4A82"/>
    <w:rsid w:val="007A7D8C"/>
    <w:rsid w:val="007B09DC"/>
    <w:rsid w:val="007C3827"/>
    <w:rsid w:val="007C7B10"/>
    <w:rsid w:val="007E3C6B"/>
    <w:rsid w:val="007E3E43"/>
    <w:rsid w:val="007E4E13"/>
    <w:rsid w:val="007E6336"/>
    <w:rsid w:val="007E6587"/>
    <w:rsid w:val="007E73CD"/>
    <w:rsid w:val="007F057F"/>
    <w:rsid w:val="00801B8F"/>
    <w:rsid w:val="008035EA"/>
    <w:rsid w:val="008115D4"/>
    <w:rsid w:val="008271D0"/>
    <w:rsid w:val="008336C3"/>
    <w:rsid w:val="0084013D"/>
    <w:rsid w:val="008408FB"/>
    <w:rsid w:val="00842545"/>
    <w:rsid w:val="00843C7E"/>
    <w:rsid w:val="00850909"/>
    <w:rsid w:val="0085405F"/>
    <w:rsid w:val="00856056"/>
    <w:rsid w:val="00863E58"/>
    <w:rsid w:val="008642EA"/>
    <w:rsid w:val="0088152F"/>
    <w:rsid w:val="0088253B"/>
    <w:rsid w:val="0088317B"/>
    <w:rsid w:val="0089050D"/>
    <w:rsid w:val="00892EB5"/>
    <w:rsid w:val="00893287"/>
    <w:rsid w:val="008933F0"/>
    <w:rsid w:val="008955E0"/>
    <w:rsid w:val="0089718B"/>
    <w:rsid w:val="008A1473"/>
    <w:rsid w:val="008A36BA"/>
    <w:rsid w:val="008A4CCD"/>
    <w:rsid w:val="008B0C61"/>
    <w:rsid w:val="008B1768"/>
    <w:rsid w:val="008B27EB"/>
    <w:rsid w:val="008B3D4D"/>
    <w:rsid w:val="008B582C"/>
    <w:rsid w:val="008C15BA"/>
    <w:rsid w:val="008D10FD"/>
    <w:rsid w:val="008D590F"/>
    <w:rsid w:val="008D7ABB"/>
    <w:rsid w:val="008E4248"/>
    <w:rsid w:val="008E4888"/>
    <w:rsid w:val="008E55EE"/>
    <w:rsid w:val="008F459A"/>
    <w:rsid w:val="008F7129"/>
    <w:rsid w:val="00905D8C"/>
    <w:rsid w:val="00910C6D"/>
    <w:rsid w:val="00911967"/>
    <w:rsid w:val="009120B8"/>
    <w:rsid w:val="009144D8"/>
    <w:rsid w:val="009157F7"/>
    <w:rsid w:val="009209C5"/>
    <w:rsid w:val="00921C20"/>
    <w:rsid w:val="00923B7E"/>
    <w:rsid w:val="0093108C"/>
    <w:rsid w:val="00940205"/>
    <w:rsid w:val="009410B7"/>
    <w:rsid w:val="0094730B"/>
    <w:rsid w:val="0096287B"/>
    <w:rsid w:val="00967140"/>
    <w:rsid w:val="00970AC4"/>
    <w:rsid w:val="00971125"/>
    <w:rsid w:val="00974562"/>
    <w:rsid w:val="00976FCB"/>
    <w:rsid w:val="0098585F"/>
    <w:rsid w:val="00995219"/>
    <w:rsid w:val="00995C9D"/>
    <w:rsid w:val="0099613C"/>
    <w:rsid w:val="009961C8"/>
    <w:rsid w:val="009A0558"/>
    <w:rsid w:val="009B19AD"/>
    <w:rsid w:val="009B3376"/>
    <w:rsid w:val="009B4570"/>
    <w:rsid w:val="009B58F0"/>
    <w:rsid w:val="009C662A"/>
    <w:rsid w:val="009E52F9"/>
    <w:rsid w:val="009F228F"/>
    <w:rsid w:val="009F6D35"/>
    <w:rsid w:val="009F74B0"/>
    <w:rsid w:val="00A015C3"/>
    <w:rsid w:val="00A01767"/>
    <w:rsid w:val="00A0781A"/>
    <w:rsid w:val="00A101F6"/>
    <w:rsid w:val="00A208E9"/>
    <w:rsid w:val="00A22A00"/>
    <w:rsid w:val="00A233C1"/>
    <w:rsid w:val="00A33735"/>
    <w:rsid w:val="00A33820"/>
    <w:rsid w:val="00A43A1B"/>
    <w:rsid w:val="00A44707"/>
    <w:rsid w:val="00A458BE"/>
    <w:rsid w:val="00A46A21"/>
    <w:rsid w:val="00A52709"/>
    <w:rsid w:val="00A606A4"/>
    <w:rsid w:val="00A617B7"/>
    <w:rsid w:val="00A7405C"/>
    <w:rsid w:val="00A7443A"/>
    <w:rsid w:val="00A7796A"/>
    <w:rsid w:val="00A84965"/>
    <w:rsid w:val="00A94639"/>
    <w:rsid w:val="00A96029"/>
    <w:rsid w:val="00AB42A3"/>
    <w:rsid w:val="00AC37C5"/>
    <w:rsid w:val="00AC3C15"/>
    <w:rsid w:val="00AC5845"/>
    <w:rsid w:val="00AD1A45"/>
    <w:rsid w:val="00AD2848"/>
    <w:rsid w:val="00AE1567"/>
    <w:rsid w:val="00AE3239"/>
    <w:rsid w:val="00AE5A85"/>
    <w:rsid w:val="00B015D9"/>
    <w:rsid w:val="00B02958"/>
    <w:rsid w:val="00B05D05"/>
    <w:rsid w:val="00B05E0A"/>
    <w:rsid w:val="00B074EF"/>
    <w:rsid w:val="00B1119B"/>
    <w:rsid w:val="00B11561"/>
    <w:rsid w:val="00B13468"/>
    <w:rsid w:val="00B139A5"/>
    <w:rsid w:val="00B13C96"/>
    <w:rsid w:val="00B13D4F"/>
    <w:rsid w:val="00B15A19"/>
    <w:rsid w:val="00B167AE"/>
    <w:rsid w:val="00B16935"/>
    <w:rsid w:val="00B201BB"/>
    <w:rsid w:val="00B22BD5"/>
    <w:rsid w:val="00B23B98"/>
    <w:rsid w:val="00B26D6E"/>
    <w:rsid w:val="00B27E52"/>
    <w:rsid w:val="00B32995"/>
    <w:rsid w:val="00B37385"/>
    <w:rsid w:val="00B458FB"/>
    <w:rsid w:val="00B472B3"/>
    <w:rsid w:val="00B51CDB"/>
    <w:rsid w:val="00B53D43"/>
    <w:rsid w:val="00B54704"/>
    <w:rsid w:val="00B556F2"/>
    <w:rsid w:val="00B615E1"/>
    <w:rsid w:val="00B654B5"/>
    <w:rsid w:val="00B71512"/>
    <w:rsid w:val="00B7714D"/>
    <w:rsid w:val="00B83B82"/>
    <w:rsid w:val="00B8537F"/>
    <w:rsid w:val="00B8638E"/>
    <w:rsid w:val="00B8759E"/>
    <w:rsid w:val="00B95D5B"/>
    <w:rsid w:val="00B96ADB"/>
    <w:rsid w:val="00BA128E"/>
    <w:rsid w:val="00BA7840"/>
    <w:rsid w:val="00BB3404"/>
    <w:rsid w:val="00BB40B8"/>
    <w:rsid w:val="00BD35B0"/>
    <w:rsid w:val="00BE1147"/>
    <w:rsid w:val="00BE1188"/>
    <w:rsid w:val="00BE18B6"/>
    <w:rsid w:val="00BE5BEA"/>
    <w:rsid w:val="00BF3034"/>
    <w:rsid w:val="00BF5C62"/>
    <w:rsid w:val="00BF77A7"/>
    <w:rsid w:val="00C00822"/>
    <w:rsid w:val="00C030B2"/>
    <w:rsid w:val="00C03ACE"/>
    <w:rsid w:val="00C07334"/>
    <w:rsid w:val="00C16482"/>
    <w:rsid w:val="00C22448"/>
    <w:rsid w:val="00C25C6F"/>
    <w:rsid w:val="00C312AF"/>
    <w:rsid w:val="00C3638F"/>
    <w:rsid w:val="00C372C2"/>
    <w:rsid w:val="00C37CD1"/>
    <w:rsid w:val="00C40003"/>
    <w:rsid w:val="00C40A6E"/>
    <w:rsid w:val="00C54286"/>
    <w:rsid w:val="00C55D80"/>
    <w:rsid w:val="00C55DA1"/>
    <w:rsid w:val="00C62E9F"/>
    <w:rsid w:val="00C62EE0"/>
    <w:rsid w:val="00C6380B"/>
    <w:rsid w:val="00C65527"/>
    <w:rsid w:val="00C657BA"/>
    <w:rsid w:val="00C85056"/>
    <w:rsid w:val="00C9064C"/>
    <w:rsid w:val="00C92301"/>
    <w:rsid w:val="00C95182"/>
    <w:rsid w:val="00CA1ECC"/>
    <w:rsid w:val="00CA4B71"/>
    <w:rsid w:val="00CB40A3"/>
    <w:rsid w:val="00CB6C8A"/>
    <w:rsid w:val="00CC12DA"/>
    <w:rsid w:val="00CD26BD"/>
    <w:rsid w:val="00CD50F6"/>
    <w:rsid w:val="00CE58FB"/>
    <w:rsid w:val="00CE741F"/>
    <w:rsid w:val="00CE743B"/>
    <w:rsid w:val="00CF026B"/>
    <w:rsid w:val="00CF0CE0"/>
    <w:rsid w:val="00CF1DC0"/>
    <w:rsid w:val="00CF29E3"/>
    <w:rsid w:val="00CF2C43"/>
    <w:rsid w:val="00CF3196"/>
    <w:rsid w:val="00D01346"/>
    <w:rsid w:val="00D07E09"/>
    <w:rsid w:val="00D10C70"/>
    <w:rsid w:val="00D13B43"/>
    <w:rsid w:val="00D15924"/>
    <w:rsid w:val="00D23809"/>
    <w:rsid w:val="00D23C35"/>
    <w:rsid w:val="00D24438"/>
    <w:rsid w:val="00D250A1"/>
    <w:rsid w:val="00D257AF"/>
    <w:rsid w:val="00D347D6"/>
    <w:rsid w:val="00D47907"/>
    <w:rsid w:val="00D50717"/>
    <w:rsid w:val="00D5190D"/>
    <w:rsid w:val="00D51947"/>
    <w:rsid w:val="00D521CA"/>
    <w:rsid w:val="00D53A4E"/>
    <w:rsid w:val="00D56A20"/>
    <w:rsid w:val="00D61B66"/>
    <w:rsid w:val="00D63E55"/>
    <w:rsid w:val="00D641D9"/>
    <w:rsid w:val="00D66160"/>
    <w:rsid w:val="00D77BEF"/>
    <w:rsid w:val="00D8182E"/>
    <w:rsid w:val="00D82C79"/>
    <w:rsid w:val="00D87F59"/>
    <w:rsid w:val="00DA0C08"/>
    <w:rsid w:val="00DA768B"/>
    <w:rsid w:val="00DB6C95"/>
    <w:rsid w:val="00DC6CD3"/>
    <w:rsid w:val="00DD2EC4"/>
    <w:rsid w:val="00DD68A5"/>
    <w:rsid w:val="00DE296E"/>
    <w:rsid w:val="00DE3D7E"/>
    <w:rsid w:val="00DE57A2"/>
    <w:rsid w:val="00DE6B63"/>
    <w:rsid w:val="00DF0B63"/>
    <w:rsid w:val="00DF16E8"/>
    <w:rsid w:val="00DF200D"/>
    <w:rsid w:val="00DF3C32"/>
    <w:rsid w:val="00E0213B"/>
    <w:rsid w:val="00E0652C"/>
    <w:rsid w:val="00E15BC6"/>
    <w:rsid w:val="00E27EE6"/>
    <w:rsid w:val="00E30D12"/>
    <w:rsid w:val="00E37655"/>
    <w:rsid w:val="00E40164"/>
    <w:rsid w:val="00E45ABC"/>
    <w:rsid w:val="00E6244A"/>
    <w:rsid w:val="00E65DB4"/>
    <w:rsid w:val="00E720BB"/>
    <w:rsid w:val="00E72AD4"/>
    <w:rsid w:val="00E81BE5"/>
    <w:rsid w:val="00E82840"/>
    <w:rsid w:val="00E85BD1"/>
    <w:rsid w:val="00E8650F"/>
    <w:rsid w:val="00E91312"/>
    <w:rsid w:val="00E91409"/>
    <w:rsid w:val="00E914CC"/>
    <w:rsid w:val="00E95F4D"/>
    <w:rsid w:val="00EA28BE"/>
    <w:rsid w:val="00EA5864"/>
    <w:rsid w:val="00EA5FA6"/>
    <w:rsid w:val="00EB25A9"/>
    <w:rsid w:val="00EC4C04"/>
    <w:rsid w:val="00EC4E0B"/>
    <w:rsid w:val="00ED19A0"/>
    <w:rsid w:val="00ED41EE"/>
    <w:rsid w:val="00ED5997"/>
    <w:rsid w:val="00ED6A3C"/>
    <w:rsid w:val="00EE3F20"/>
    <w:rsid w:val="00EE4834"/>
    <w:rsid w:val="00EF5575"/>
    <w:rsid w:val="00EF603E"/>
    <w:rsid w:val="00EF6775"/>
    <w:rsid w:val="00F0577C"/>
    <w:rsid w:val="00F06EF1"/>
    <w:rsid w:val="00F12470"/>
    <w:rsid w:val="00F149D3"/>
    <w:rsid w:val="00F15EC5"/>
    <w:rsid w:val="00F20A19"/>
    <w:rsid w:val="00F20C9D"/>
    <w:rsid w:val="00F242FF"/>
    <w:rsid w:val="00F26653"/>
    <w:rsid w:val="00F33978"/>
    <w:rsid w:val="00F43543"/>
    <w:rsid w:val="00F44127"/>
    <w:rsid w:val="00F512A8"/>
    <w:rsid w:val="00F55CF6"/>
    <w:rsid w:val="00F57955"/>
    <w:rsid w:val="00F60329"/>
    <w:rsid w:val="00F61455"/>
    <w:rsid w:val="00F61F38"/>
    <w:rsid w:val="00F63680"/>
    <w:rsid w:val="00F65600"/>
    <w:rsid w:val="00F73C89"/>
    <w:rsid w:val="00F76E8E"/>
    <w:rsid w:val="00F875D8"/>
    <w:rsid w:val="00F9700B"/>
    <w:rsid w:val="00FA0479"/>
    <w:rsid w:val="00FA315A"/>
    <w:rsid w:val="00FA5D78"/>
    <w:rsid w:val="00FA6146"/>
    <w:rsid w:val="00FB5319"/>
    <w:rsid w:val="00FB547D"/>
    <w:rsid w:val="00FB6155"/>
    <w:rsid w:val="00FC185F"/>
    <w:rsid w:val="00FC34E5"/>
    <w:rsid w:val="00FC4D3D"/>
    <w:rsid w:val="00FC7595"/>
    <w:rsid w:val="00FC7F03"/>
    <w:rsid w:val="00FD5484"/>
    <w:rsid w:val="00FE052F"/>
    <w:rsid w:val="00FE524F"/>
    <w:rsid w:val="00FE6DE9"/>
    <w:rsid w:val="00FE72AC"/>
    <w:rsid w:val="00FE7F1D"/>
    <w:rsid w:val="00FF129D"/>
    <w:rsid w:val="00FF13E2"/>
    <w:rsid w:val="00FF2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4">
      <o:colormru v:ext="edit" colors="#ddd,#0065c1,#e4f1f9,#4d4d4d,#fee88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MS Mincho" w:hAnsi="Arial"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nhideWhenUsed="0"/>
    <w:lsdException w:name="Colorful List Accent 1" w:semiHidden="0" w:uiPriority="34" w:unhideWhenUsed="0"/>
    <w:lsdException w:name="Colorful Grid Accent 1" w:semiHidden="0" w:uiPriority="29" w:unhideWhenUsed="0"/>
    <w:lsdException w:name="Light Shading Accent 2" w:semiHidden="0" w:uiPriority="30" w:unhideWhenUsed="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4E2BD1"/>
    <w:rPr>
      <w:rFonts w:ascii="Cambria" w:hAnsi="Cambria" w:cs="Times New Roman"/>
      <w:sz w:val="24"/>
      <w:szCs w:val="24"/>
    </w:rPr>
  </w:style>
  <w:style w:type="paragraph" w:styleId="Heading1">
    <w:name w:val="heading 1"/>
    <w:basedOn w:val="Normal"/>
    <w:next w:val="Normal"/>
    <w:link w:val="Heading1Char"/>
    <w:qFormat/>
    <w:rsid w:val="001D4E0A"/>
    <w:pPr>
      <w:keepNext/>
      <w:spacing w:before="240" w:after="60"/>
      <w:outlineLvl w:val="0"/>
    </w:pPr>
    <w:rPr>
      <w:rFonts w:eastAsia="Times New Roman"/>
      <w:b/>
      <w:bCs/>
      <w:kern w:val="32"/>
      <w:sz w:val="32"/>
      <w:szCs w:val="32"/>
    </w:rPr>
  </w:style>
  <w:style w:type="paragraph" w:styleId="Heading2">
    <w:name w:val="heading 2"/>
    <w:basedOn w:val="Normal"/>
    <w:next w:val="Normal"/>
    <w:link w:val="Heading2Char"/>
    <w:unhideWhenUsed/>
    <w:qFormat/>
    <w:rsid w:val="00BE1188"/>
    <w:pPr>
      <w:keepNext/>
      <w:spacing w:before="240" w:after="60"/>
      <w:outlineLvl w:val="1"/>
    </w:pPr>
    <w:rPr>
      <w:rFonts w:eastAsia="Times New Roman"/>
      <w:b/>
      <w:bCs/>
      <w:i/>
      <w:iCs/>
      <w:szCs w:val="28"/>
    </w:rPr>
  </w:style>
  <w:style w:type="paragraph" w:styleId="Heading3">
    <w:name w:val="heading 3"/>
    <w:basedOn w:val="Normal"/>
    <w:next w:val="Normal"/>
    <w:link w:val="Heading3Char"/>
    <w:uiPriority w:val="9"/>
    <w:semiHidden/>
    <w:unhideWhenUsed/>
    <w:qFormat/>
    <w:rsid w:val="00BE1188"/>
    <w:pPr>
      <w:keepNext/>
      <w:spacing w:before="240" w:after="60"/>
      <w:outlineLvl w:val="2"/>
    </w:pPr>
    <w:rPr>
      <w:rFonts w:eastAsia="Times New Roman"/>
      <w:b/>
      <w:bCs/>
      <w:sz w:val="26"/>
      <w:szCs w:val="26"/>
    </w:rPr>
  </w:style>
  <w:style w:type="paragraph" w:styleId="Heading4">
    <w:name w:val="heading 4"/>
    <w:basedOn w:val="Normal"/>
    <w:next w:val="Normal"/>
    <w:link w:val="Heading4Char"/>
    <w:uiPriority w:val="9"/>
    <w:unhideWhenUsed/>
    <w:qFormat/>
    <w:rsid w:val="00B16935"/>
    <w:pPr>
      <w:keepNext/>
      <w:spacing w:before="240" w:after="60"/>
      <w:outlineLvl w:val="3"/>
    </w:pPr>
    <w:rPr>
      <w:rFonts w:ascii="Calibri" w:eastAsia="Times New Roman" w:hAnsi="Calibri"/>
      <w:b/>
      <w:bCs/>
      <w:szCs w:val="28"/>
    </w:rPr>
  </w:style>
  <w:style w:type="paragraph" w:styleId="Heading5">
    <w:name w:val="heading 5"/>
    <w:basedOn w:val="Normal"/>
    <w:next w:val="Normal"/>
    <w:link w:val="Heading5Char"/>
    <w:uiPriority w:val="9"/>
    <w:semiHidden/>
    <w:unhideWhenUsed/>
    <w:qFormat/>
    <w:rsid w:val="00BE1188"/>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iPriority w:val="9"/>
    <w:semiHidden/>
    <w:unhideWhenUsed/>
    <w:qFormat/>
    <w:rsid w:val="00370BDE"/>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03ACE"/>
    <w:pPr>
      <w:spacing w:before="240" w:after="60"/>
      <w:outlineLvl w:val="6"/>
    </w:pPr>
    <w:rPr>
      <w:rFonts w:ascii="Calibri" w:eastAsia="Times New Roman" w:hAnsi="Calibri"/>
    </w:rPr>
  </w:style>
  <w:style w:type="paragraph" w:styleId="Heading9">
    <w:name w:val="heading 9"/>
    <w:basedOn w:val="Normal"/>
    <w:next w:val="Normal"/>
    <w:link w:val="Heading9Char"/>
    <w:uiPriority w:val="9"/>
    <w:semiHidden/>
    <w:unhideWhenUsed/>
    <w:qFormat/>
    <w:rsid w:val="00607C75"/>
    <w:pPr>
      <w:spacing w:before="240" w:after="60"/>
      <w:outlineLvl w:val="8"/>
    </w:pPr>
    <w:rPr>
      <w:rFonts w:eastAsia="Times New Roman"/>
      <w:sz w:val="22"/>
      <w:szCs w:val="22"/>
    </w:rPr>
  </w:style>
  <w:style w:type="character" w:default="1" w:styleId="DefaultParagraphFont">
    <w:name w:val="Default Paragraph Font"/>
    <w:uiPriority w:val="1"/>
    <w:semiHidden/>
    <w:unhideWhenUsed/>
    <w:rsid w:val="004E2BD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E2BD1"/>
  </w:style>
  <w:style w:type="paragraph" w:styleId="Header">
    <w:name w:val="header"/>
    <w:basedOn w:val="Normal"/>
    <w:link w:val="HeaderChar"/>
    <w:uiPriority w:val="99"/>
    <w:unhideWhenUsed/>
    <w:rsid w:val="004E2BD1"/>
    <w:pPr>
      <w:tabs>
        <w:tab w:val="center" w:pos="4320"/>
        <w:tab w:val="right" w:pos="8640"/>
      </w:tabs>
    </w:pPr>
  </w:style>
  <w:style w:type="character" w:customStyle="1" w:styleId="HeaderChar">
    <w:name w:val="Header Char"/>
    <w:basedOn w:val="DefaultParagraphFont"/>
    <w:link w:val="Header"/>
    <w:uiPriority w:val="99"/>
    <w:rsid w:val="004E2BD1"/>
    <w:rPr>
      <w:rFonts w:ascii="Cambria" w:hAnsi="Cambria" w:cs="Times New Roman"/>
      <w:sz w:val="24"/>
      <w:szCs w:val="24"/>
    </w:rPr>
  </w:style>
  <w:style w:type="paragraph" w:styleId="Footer">
    <w:name w:val="footer"/>
    <w:basedOn w:val="Normal"/>
    <w:link w:val="FooterChar"/>
    <w:uiPriority w:val="99"/>
    <w:unhideWhenUsed/>
    <w:rsid w:val="004E2BD1"/>
    <w:pPr>
      <w:tabs>
        <w:tab w:val="center" w:pos="4320"/>
        <w:tab w:val="right" w:pos="8640"/>
      </w:tabs>
    </w:pPr>
  </w:style>
  <w:style w:type="character" w:customStyle="1" w:styleId="FooterChar">
    <w:name w:val="Footer Char"/>
    <w:basedOn w:val="DefaultParagraphFont"/>
    <w:link w:val="Footer"/>
    <w:uiPriority w:val="99"/>
    <w:rsid w:val="004E2BD1"/>
    <w:rPr>
      <w:rFonts w:ascii="Cambria" w:hAnsi="Cambria" w:cs="Times New Roman"/>
      <w:sz w:val="24"/>
      <w:szCs w:val="24"/>
    </w:rPr>
  </w:style>
  <w:style w:type="paragraph" w:styleId="NormalWeb">
    <w:name w:val="Normal (Web)"/>
    <w:basedOn w:val="Normal"/>
    <w:uiPriority w:val="99"/>
    <w:semiHidden/>
    <w:unhideWhenUsed/>
    <w:rsid w:val="004E2BD1"/>
    <w:pPr>
      <w:spacing w:before="100" w:beforeAutospacing="1" w:after="100" w:afterAutospacing="1"/>
    </w:pPr>
    <w:rPr>
      <w:rFonts w:ascii="Times" w:hAnsi="Times"/>
      <w:sz w:val="20"/>
      <w:szCs w:val="20"/>
    </w:rPr>
  </w:style>
  <w:style w:type="paragraph" w:customStyle="1" w:styleId="Headline">
    <w:name w:val="Headline"/>
    <w:basedOn w:val="Normal"/>
    <w:qFormat/>
    <w:rsid w:val="004E2BD1"/>
    <w:pPr>
      <w:overflowPunct w:val="0"/>
      <w:autoSpaceDE w:val="0"/>
      <w:autoSpaceDN w:val="0"/>
      <w:adjustRightInd w:val="0"/>
      <w:textAlignment w:val="baseline"/>
    </w:pPr>
    <w:rPr>
      <w:rFonts w:ascii="Helvetica" w:eastAsia="Times New Roman" w:hAnsi="Helvetica"/>
      <w:b/>
      <w:color w:val="404040"/>
      <w:sz w:val="32"/>
      <w:szCs w:val="32"/>
    </w:rPr>
  </w:style>
  <w:style w:type="paragraph" w:customStyle="1" w:styleId="01BodyCopy">
    <w:name w:val="01Body Copy"/>
    <w:basedOn w:val="Normal"/>
    <w:qFormat/>
    <w:rsid w:val="000A4560"/>
    <w:pPr>
      <w:overflowPunct w:val="0"/>
      <w:autoSpaceDE w:val="0"/>
      <w:autoSpaceDN w:val="0"/>
      <w:adjustRightInd w:val="0"/>
      <w:spacing w:line="324" w:lineRule="auto"/>
      <w:textAlignment w:val="baseline"/>
    </w:pPr>
    <w:rPr>
      <w:rFonts w:ascii="Arial" w:eastAsia="Times New Roman" w:hAnsi="Arial"/>
      <w:color w:val="404040"/>
      <w:sz w:val="19"/>
      <w:szCs w:val="19"/>
    </w:rPr>
  </w:style>
  <w:style w:type="paragraph" w:customStyle="1" w:styleId="HeaderHeadline">
    <w:name w:val="Header Headline"/>
    <w:basedOn w:val="Normal"/>
    <w:qFormat/>
    <w:rsid w:val="004E2BD1"/>
    <w:pPr>
      <w:jc w:val="right"/>
    </w:pPr>
    <w:rPr>
      <w:rFonts w:ascii="Arial" w:hAnsi="Arial" w:cs="Arial"/>
      <w:b/>
      <w:color w:val="404040"/>
      <w:sz w:val="36"/>
      <w:szCs w:val="36"/>
    </w:rPr>
  </w:style>
  <w:style w:type="paragraph" w:customStyle="1" w:styleId="PulloutCopyBlue">
    <w:name w:val="Pullout Copy (Blue)"/>
    <w:basedOn w:val="BodyCopy"/>
    <w:qFormat/>
    <w:rsid w:val="004E2BD1"/>
    <w:rPr>
      <w:rFonts w:cs="Arial"/>
      <w:b/>
      <w:color w:val="0065C1"/>
    </w:rPr>
  </w:style>
  <w:style w:type="paragraph" w:customStyle="1" w:styleId="Footnotes">
    <w:name w:val="Footnotes"/>
    <w:basedOn w:val="NormalWeb"/>
    <w:qFormat/>
    <w:rsid w:val="004E2BD1"/>
    <w:pPr>
      <w:spacing w:line="324" w:lineRule="auto"/>
    </w:pPr>
    <w:rPr>
      <w:rFonts w:ascii="Arial" w:hAnsi="Arial" w:cs="Arial"/>
      <w:i/>
      <w:iCs/>
      <w:color w:val="0065C1"/>
    </w:rPr>
  </w:style>
  <w:style w:type="paragraph" w:customStyle="1" w:styleId="HeaderSubheadline">
    <w:name w:val="Header Subheadline"/>
    <w:basedOn w:val="Normal"/>
    <w:qFormat/>
    <w:rsid w:val="004E2BD1"/>
    <w:pPr>
      <w:jc w:val="right"/>
    </w:pPr>
    <w:rPr>
      <w:rFonts w:ascii="Arial" w:hAnsi="Arial" w:cs="Arial"/>
      <w:color w:val="404040"/>
      <w:sz w:val="22"/>
      <w:szCs w:val="22"/>
    </w:rPr>
  </w:style>
  <w:style w:type="paragraph" w:customStyle="1" w:styleId="02Heading">
    <w:name w:val="02 Heading"/>
    <w:basedOn w:val="Normal"/>
    <w:qFormat/>
    <w:rsid w:val="000A4560"/>
    <w:rPr>
      <w:rFonts w:ascii="Arial" w:hAnsi="Arial" w:cs="Arial"/>
      <w:b/>
      <w:color w:val="404040"/>
      <w:sz w:val="32"/>
      <w:szCs w:val="32"/>
    </w:rPr>
  </w:style>
  <w:style w:type="paragraph" w:customStyle="1" w:styleId="03SubHeading">
    <w:name w:val="03 SubHeading"/>
    <w:basedOn w:val="Headline"/>
    <w:qFormat/>
    <w:rsid w:val="000A4560"/>
    <w:rPr>
      <w:rFonts w:ascii="Arial" w:hAnsi="Arial" w:cs="Arial"/>
      <w:sz w:val="24"/>
      <w:szCs w:val="24"/>
    </w:rPr>
  </w:style>
  <w:style w:type="paragraph" w:customStyle="1" w:styleId="BoxedText">
    <w:name w:val="Boxed Text"/>
    <w:basedOn w:val="Headline"/>
    <w:qFormat/>
    <w:rsid w:val="004E2BD1"/>
    <w:pPr>
      <w:spacing w:before="240"/>
      <w:jc w:val="center"/>
    </w:pPr>
    <w:rPr>
      <w:rFonts w:ascii="Arial" w:hAnsi="Arial" w:cs="Arial"/>
      <w:sz w:val="28"/>
      <w:szCs w:val="28"/>
    </w:rPr>
  </w:style>
  <w:style w:type="paragraph" w:customStyle="1" w:styleId="Heading">
    <w:name w:val="Heading"/>
    <w:basedOn w:val="Heading1"/>
    <w:autoRedefine/>
    <w:rsid w:val="007637B0"/>
    <w:pPr>
      <w:keepNext w:val="0"/>
      <w:numPr>
        <w:numId w:val="1"/>
      </w:numPr>
      <w:spacing w:before="0" w:after="0" w:line="480" w:lineRule="auto"/>
    </w:pPr>
    <w:rPr>
      <w:rFonts w:cs="Arial"/>
      <w:b w:val="0"/>
      <w:bCs w:val="0"/>
      <w:noProof/>
      <w:kern w:val="0"/>
      <w:sz w:val="28"/>
      <w:szCs w:val="28"/>
    </w:rPr>
  </w:style>
  <w:style w:type="character" w:customStyle="1" w:styleId="Heading1Char">
    <w:name w:val="Heading 1 Char"/>
    <w:link w:val="Heading1"/>
    <w:rsid w:val="001D4E0A"/>
    <w:rPr>
      <w:rFonts w:ascii="Cambria" w:eastAsia="Times New Roman" w:hAnsi="Cambria" w:cs="Times New Roman"/>
      <w:b/>
      <w:bCs/>
      <w:kern w:val="32"/>
      <w:sz w:val="32"/>
      <w:szCs w:val="32"/>
    </w:rPr>
  </w:style>
  <w:style w:type="paragraph" w:styleId="ListParagraph">
    <w:name w:val="List Paragraph"/>
    <w:basedOn w:val="Normal"/>
    <w:uiPriority w:val="72"/>
    <w:qFormat/>
    <w:rsid w:val="001D4E0A"/>
    <w:pPr>
      <w:ind w:left="720"/>
    </w:pPr>
  </w:style>
  <w:style w:type="table" w:styleId="TableGrid">
    <w:name w:val="Table Grid"/>
    <w:basedOn w:val="TableNormal"/>
    <w:uiPriority w:val="59"/>
    <w:rsid w:val="00342C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Grid-Accent1">
    <w:name w:val="Colorful Grid Accent 1"/>
    <w:basedOn w:val="TableNormal"/>
    <w:uiPriority w:val="29"/>
    <w:rsid w:val="00342C7C"/>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Caption">
    <w:name w:val="caption"/>
    <w:basedOn w:val="Normal"/>
    <w:next w:val="Normal"/>
    <w:unhideWhenUsed/>
    <w:qFormat/>
    <w:rsid w:val="00183A45"/>
    <w:rPr>
      <w:b/>
      <w:bCs/>
      <w:sz w:val="20"/>
      <w:szCs w:val="20"/>
    </w:rPr>
  </w:style>
  <w:style w:type="paragraph" w:styleId="BalloonText">
    <w:name w:val="Balloon Text"/>
    <w:basedOn w:val="Normal"/>
    <w:link w:val="BalloonTextChar"/>
    <w:uiPriority w:val="99"/>
    <w:semiHidden/>
    <w:unhideWhenUsed/>
    <w:rsid w:val="00183A45"/>
    <w:rPr>
      <w:rFonts w:ascii="Tahoma" w:hAnsi="Tahoma" w:cs="Tahoma"/>
      <w:sz w:val="16"/>
      <w:szCs w:val="16"/>
    </w:rPr>
  </w:style>
  <w:style w:type="character" w:customStyle="1" w:styleId="BalloonTextChar">
    <w:name w:val="Balloon Text Char"/>
    <w:link w:val="BalloonText"/>
    <w:uiPriority w:val="99"/>
    <w:semiHidden/>
    <w:rsid w:val="00183A45"/>
    <w:rPr>
      <w:rFonts w:ascii="Tahoma" w:hAnsi="Tahoma" w:cs="Tahoma"/>
      <w:color w:val="000000"/>
      <w:sz w:val="16"/>
      <w:szCs w:val="16"/>
    </w:rPr>
  </w:style>
  <w:style w:type="character" w:styleId="LineNumber">
    <w:name w:val="line number"/>
    <w:uiPriority w:val="99"/>
    <w:semiHidden/>
    <w:unhideWhenUsed/>
    <w:rsid w:val="00183A45"/>
  </w:style>
  <w:style w:type="character" w:customStyle="1" w:styleId="Heading2Char">
    <w:name w:val="Heading 2 Char"/>
    <w:link w:val="Heading2"/>
    <w:rsid w:val="00BE1188"/>
    <w:rPr>
      <w:rFonts w:ascii="Cambria" w:eastAsia="Times New Roman" w:hAnsi="Cambria" w:cs="Times New Roman"/>
      <w:b/>
      <w:bCs/>
      <w:i/>
      <w:iCs/>
      <w:color w:val="000000"/>
      <w:sz w:val="28"/>
      <w:szCs w:val="28"/>
    </w:rPr>
  </w:style>
  <w:style w:type="character" w:customStyle="1" w:styleId="Heading5Char">
    <w:name w:val="Heading 5 Char"/>
    <w:link w:val="Heading5"/>
    <w:uiPriority w:val="9"/>
    <w:semiHidden/>
    <w:rsid w:val="00BE1188"/>
    <w:rPr>
      <w:rFonts w:ascii="Calibri" w:eastAsia="Times New Roman" w:hAnsi="Calibri" w:cs="Times New Roman"/>
      <w:b/>
      <w:bCs/>
      <w:i/>
      <w:iCs/>
      <w:color w:val="000000"/>
      <w:sz w:val="26"/>
      <w:szCs w:val="26"/>
    </w:rPr>
  </w:style>
  <w:style w:type="paragraph" w:customStyle="1" w:styleId="InformationParagraph">
    <w:name w:val="Information Paragraph"/>
    <w:basedOn w:val="Heading3"/>
    <w:rsid w:val="00BE1188"/>
    <w:pPr>
      <w:spacing w:before="0" w:after="0"/>
      <w:ind w:left="432"/>
    </w:pPr>
    <w:rPr>
      <w:rFonts w:ascii="Times New Roman" w:hAnsi="Times New Roman"/>
      <w:b w:val="0"/>
      <w:bCs w:val="0"/>
      <w:i/>
      <w:sz w:val="20"/>
      <w:szCs w:val="20"/>
    </w:rPr>
  </w:style>
  <w:style w:type="character" w:customStyle="1" w:styleId="Heading3Char">
    <w:name w:val="Heading 3 Char"/>
    <w:link w:val="Heading3"/>
    <w:uiPriority w:val="9"/>
    <w:semiHidden/>
    <w:rsid w:val="00BE1188"/>
    <w:rPr>
      <w:rFonts w:ascii="Cambria" w:eastAsia="Times New Roman" w:hAnsi="Cambria" w:cs="Times New Roman"/>
      <w:b/>
      <w:bCs/>
      <w:color w:val="000000"/>
      <w:sz w:val="26"/>
      <w:szCs w:val="26"/>
    </w:rPr>
  </w:style>
  <w:style w:type="paragraph" w:styleId="FootnoteText">
    <w:name w:val="footnote text"/>
    <w:basedOn w:val="Normal"/>
    <w:link w:val="FootnoteTextChar"/>
    <w:semiHidden/>
    <w:rsid w:val="00FB5319"/>
    <w:rPr>
      <w:rFonts w:ascii="Times New Roman" w:eastAsia="Times New Roman" w:hAnsi="Times New Roman"/>
      <w:sz w:val="20"/>
      <w:szCs w:val="20"/>
    </w:rPr>
  </w:style>
  <w:style w:type="character" w:customStyle="1" w:styleId="FootnoteTextChar">
    <w:name w:val="Footnote Text Char"/>
    <w:link w:val="FootnoteText"/>
    <w:semiHidden/>
    <w:rsid w:val="00FB5319"/>
    <w:rPr>
      <w:rFonts w:ascii="Times New Roman" w:eastAsia="Times New Roman" w:hAnsi="Times New Roman"/>
    </w:rPr>
  </w:style>
  <w:style w:type="character" w:styleId="FootnoteReference">
    <w:name w:val="footnote reference"/>
    <w:semiHidden/>
    <w:rsid w:val="00FB5319"/>
    <w:rPr>
      <w:vertAlign w:val="superscript"/>
    </w:rPr>
  </w:style>
  <w:style w:type="paragraph" w:styleId="BodyText">
    <w:name w:val="Body Text"/>
    <w:basedOn w:val="Normal"/>
    <w:link w:val="BodyTextChar"/>
    <w:semiHidden/>
    <w:rsid w:val="00EE4834"/>
    <w:rPr>
      <w:rFonts w:ascii="Times New Roman" w:eastAsia="Times New Roman" w:hAnsi="Times New Roman"/>
      <w:szCs w:val="20"/>
    </w:rPr>
  </w:style>
  <w:style w:type="character" w:customStyle="1" w:styleId="BodyTextChar">
    <w:name w:val="Body Text Char"/>
    <w:link w:val="BodyText"/>
    <w:semiHidden/>
    <w:rsid w:val="00EE4834"/>
    <w:rPr>
      <w:rFonts w:ascii="Times New Roman" w:eastAsia="Times New Roman" w:hAnsi="Times New Roman"/>
      <w:sz w:val="24"/>
    </w:rPr>
  </w:style>
  <w:style w:type="paragraph" w:styleId="NoSpacing">
    <w:name w:val="No Spacing"/>
    <w:link w:val="NoSpacingChar"/>
    <w:uiPriority w:val="1"/>
    <w:qFormat/>
    <w:rsid w:val="00A0781A"/>
    <w:rPr>
      <w:rFonts w:ascii="Calibri" w:hAnsi="Calibri"/>
      <w:sz w:val="22"/>
      <w:szCs w:val="22"/>
      <w:lang w:eastAsia="ja-JP"/>
    </w:rPr>
  </w:style>
  <w:style w:type="character" w:customStyle="1" w:styleId="NoSpacingChar">
    <w:name w:val="No Spacing Char"/>
    <w:link w:val="NoSpacing"/>
    <w:uiPriority w:val="1"/>
    <w:rsid w:val="00A0781A"/>
    <w:rPr>
      <w:rFonts w:ascii="Calibri" w:hAnsi="Calibri"/>
      <w:sz w:val="22"/>
      <w:szCs w:val="22"/>
      <w:lang w:eastAsia="ja-JP"/>
    </w:rPr>
  </w:style>
  <w:style w:type="paragraph" w:customStyle="1" w:styleId="BodyText4">
    <w:name w:val="Body Text 4"/>
    <w:basedOn w:val="BodyText"/>
    <w:rsid w:val="009157F7"/>
    <w:pPr>
      <w:ind w:left="720"/>
    </w:pPr>
  </w:style>
  <w:style w:type="character" w:customStyle="1" w:styleId="Heading7Char">
    <w:name w:val="Heading 7 Char"/>
    <w:link w:val="Heading7"/>
    <w:uiPriority w:val="9"/>
    <w:semiHidden/>
    <w:rsid w:val="00C03ACE"/>
    <w:rPr>
      <w:rFonts w:ascii="Calibri" w:eastAsia="Times New Roman" w:hAnsi="Calibri" w:cs="Times New Roman"/>
      <w:color w:val="000000"/>
      <w:sz w:val="24"/>
      <w:szCs w:val="24"/>
    </w:rPr>
  </w:style>
  <w:style w:type="character" w:customStyle="1" w:styleId="Heading9Char">
    <w:name w:val="Heading 9 Char"/>
    <w:link w:val="Heading9"/>
    <w:uiPriority w:val="9"/>
    <w:semiHidden/>
    <w:rsid w:val="00607C75"/>
    <w:rPr>
      <w:rFonts w:ascii="Cambria" w:eastAsia="Times New Roman" w:hAnsi="Cambria" w:cs="Times New Roman"/>
      <w:color w:val="000000"/>
      <w:sz w:val="22"/>
      <w:szCs w:val="22"/>
    </w:rPr>
  </w:style>
  <w:style w:type="character" w:customStyle="1" w:styleId="Heading4Char">
    <w:name w:val="Heading 4 Char"/>
    <w:link w:val="Heading4"/>
    <w:uiPriority w:val="9"/>
    <w:rsid w:val="00B16935"/>
    <w:rPr>
      <w:rFonts w:ascii="Calibri" w:eastAsia="Times New Roman" w:hAnsi="Calibri" w:cs="Times New Roman"/>
      <w:b/>
      <w:bCs/>
      <w:color w:val="000000"/>
      <w:sz w:val="28"/>
      <w:szCs w:val="28"/>
    </w:rPr>
  </w:style>
  <w:style w:type="paragraph" w:styleId="Subtitle">
    <w:name w:val="Subtitle"/>
    <w:basedOn w:val="Normal"/>
    <w:next w:val="Normal"/>
    <w:link w:val="SubtitleChar"/>
    <w:uiPriority w:val="11"/>
    <w:qFormat/>
    <w:rsid w:val="004E2BD1"/>
    <w:pPr>
      <w:spacing w:after="60"/>
      <w:jc w:val="center"/>
      <w:outlineLvl w:val="1"/>
    </w:pPr>
    <w:rPr>
      <w:rFonts w:eastAsia="Times New Roman"/>
    </w:rPr>
  </w:style>
  <w:style w:type="character" w:customStyle="1" w:styleId="SubtitleChar">
    <w:name w:val="Subtitle Char"/>
    <w:link w:val="Subtitle"/>
    <w:uiPriority w:val="11"/>
    <w:rsid w:val="004E2BD1"/>
    <w:rPr>
      <w:rFonts w:ascii="Cambria" w:eastAsia="Times New Roman" w:hAnsi="Cambria" w:cs="Times New Roman"/>
      <w:sz w:val="24"/>
      <w:szCs w:val="24"/>
    </w:rPr>
  </w:style>
  <w:style w:type="table" w:styleId="MediumGrid2">
    <w:name w:val="Medium Grid 2"/>
    <w:basedOn w:val="TableNormal"/>
    <w:uiPriority w:val="1"/>
    <w:rsid w:val="00AD2848"/>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BodyCopy">
    <w:name w:val="Body Copy"/>
    <w:basedOn w:val="Normal"/>
    <w:qFormat/>
    <w:rsid w:val="004E2BD1"/>
    <w:pPr>
      <w:overflowPunct w:val="0"/>
      <w:autoSpaceDE w:val="0"/>
      <w:autoSpaceDN w:val="0"/>
      <w:adjustRightInd w:val="0"/>
      <w:spacing w:line="324" w:lineRule="auto"/>
      <w:textAlignment w:val="baseline"/>
    </w:pPr>
    <w:rPr>
      <w:rFonts w:ascii="Arial" w:eastAsia="Times New Roman" w:hAnsi="Arial"/>
      <w:color w:val="404040"/>
      <w:sz w:val="19"/>
      <w:szCs w:val="19"/>
    </w:rPr>
  </w:style>
  <w:style w:type="paragraph" w:customStyle="1" w:styleId="BodyCopyHeadline">
    <w:name w:val="Body Copy Headline"/>
    <w:basedOn w:val="Normal"/>
    <w:qFormat/>
    <w:rsid w:val="004E2BD1"/>
    <w:rPr>
      <w:rFonts w:ascii="Arial" w:hAnsi="Arial" w:cs="Arial"/>
      <w:b/>
      <w:color w:val="404040"/>
      <w:sz w:val="32"/>
      <w:szCs w:val="32"/>
    </w:rPr>
  </w:style>
  <w:style w:type="paragraph" w:customStyle="1" w:styleId="BodyCopySubheadline">
    <w:name w:val="Body Copy Subheadline"/>
    <w:basedOn w:val="Headline"/>
    <w:qFormat/>
    <w:rsid w:val="004E2BD1"/>
    <w:rPr>
      <w:rFonts w:ascii="Arial" w:hAnsi="Arial" w:cs="Arial"/>
      <w:sz w:val="24"/>
      <w:szCs w:val="24"/>
    </w:rPr>
  </w:style>
  <w:style w:type="character" w:styleId="CommentReference">
    <w:name w:val="annotation reference"/>
    <w:uiPriority w:val="99"/>
    <w:semiHidden/>
    <w:unhideWhenUsed/>
    <w:rsid w:val="00B015D9"/>
    <w:rPr>
      <w:sz w:val="16"/>
      <w:szCs w:val="16"/>
    </w:rPr>
  </w:style>
  <w:style w:type="paragraph" w:styleId="CommentText">
    <w:name w:val="annotation text"/>
    <w:basedOn w:val="Normal"/>
    <w:link w:val="CommentTextChar"/>
    <w:uiPriority w:val="99"/>
    <w:semiHidden/>
    <w:unhideWhenUsed/>
    <w:rsid w:val="00B015D9"/>
    <w:rPr>
      <w:sz w:val="20"/>
      <w:szCs w:val="20"/>
    </w:rPr>
  </w:style>
  <w:style w:type="character" w:customStyle="1" w:styleId="CommentTextChar">
    <w:name w:val="Comment Text Char"/>
    <w:link w:val="CommentText"/>
    <w:uiPriority w:val="99"/>
    <w:semiHidden/>
    <w:rsid w:val="00B015D9"/>
    <w:rPr>
      <w:rFonts w:ascii="Cambria" w:hAnsi="Cambria" w:cs="Times New Roman"/>
    </w:rPr>
  </w:style>
  <w:style w:type="paragraph" w:styleId="CommentSubject">
    <w:name w:val="annotation subject"/>
    <w:basedOn w:val="CommentText"/>
    <w:next w:val="CommentText"/>
    <w:link w:val="CommentSubjectChar"/>
    <w:uiPriority w:val="99"/>
    <w:semiHidden/>
    <w:unhideWhenUsed/>
    <w:rsid w:val="00B015D9"/>
    <w:rPr>
      <w:b/>
      <w:bCs/>
    </w:rPr>
  </w:style>
  <w:style w:type="character" w:customStyle="1" w:styleId="CommentSubjectChar">
    <w:name w:val="Comment Subject Char"/>
    <w:link w:val="CommentSubject"/>
    <w:uiPriority w:val="99"/>
    <w:semiHidden/>
    <w:rsid w:val="00B015D9"/>
    <w:rPr>
      <w:rFonts w:ascii="Cambria" w:hAnsi="Cambria" w:cs="Times New Roman"/>
      <w:b/>
      <w:bCs/>
    </w:rPr>
  </w:style>
  <w:style w:type="character" w:styleId="PageNumber">
    <w:name w:val="page number"/>
    <w:uiPriority w:val="99"/>
    <w:semiHidden/>
    <w:unhideWhenUsed/>
    <w:rsid w:val="00D23809"/>
  </w:style>
  <w:style w:type="paragraph" w:styleId="BodyText3">
    <w:name w:val="Body Text 3"/>
    <w:basedOn w:val="Normal"/>
    <w:link w:val="BodyText3Char"/>
    <w:uiPriority w:val="99"/>
    <w:semiHidden/>
    <w:unhideWhenUsed/>
    <w:rsid w:val="00F76E8E"/>
    <w:pPr>
      <w:spacing w:after="120"/>
    </w:pPr>
    <w:rPr>
      <w:sz w:val="16"/>
      <w:szCs w:val="16"/>
    </w:rPr>
  </w:style>
  <w:style w:type="character" w:customStyle="1" w:styleId="BodyText3Char">
    <w:name w:val="Body Text 3 Char"/>
    <w:link w:val="BodyText3"/>
    <w:uiPriority w:val="99"/>
    <w:semiHidden/>
    <w:rsid w:val="00F76E8E"/>
    <w:rPr>
      <w:rFonts w:ascii="Cambria" w:hAnsi="Cambria" w:cs="Times New Roman"/>
      <w:sz w:val="16"/>
      <w:szCs w:val="16"/>
    </w:rPr>
  </w:style>
  <w:style w:type="paragraph" w:styleId="BodyText2">
    <w:name w:val="Body Text 2"/>
    <w:basedOn w:val="Normal"/>
    <w:link w:val="BodyText2Char"/>
    <w:uiPriority w:val="99"/>
    <w:semiHidden/>
    <w:unhideWhenUsed/>
    <w:rsid w:val="00046981"/>
    <w:pPr>
      <w:spacing w:after="120" w:line="480" w:lineRule="auto"/>
    </w:pPr>
  </w:style>
  <w:style w:type="character" w:customStyle="1" w:styleId="BodyText2Char">
    <w:name w:val="Body Text 2 Char"/>
    <w:link w:val="BodyText2"/>
    <w:uiPriority w:val="99"/>
    <w:semiHidden/>
    <w:rsid w:val="00046981"/>
    <w:rPr>
      <w:rFonts w:ascii="Cambria" w:hAnsi="Cambria" w:cs="Times New Roman"/>
      <w:sz w:val="24"/>
      <w:szCs w:val="24"/>
    </w:rPr>
  </w:style>
  <w:style w:type="paragraph" w:styleId="BodyTextIndent">
    <w:name w:val="Body Text Indent"/>
    <w:basedOn w:val="Normal"/>
    <w:link w:val="BodyTextIndentChar"/>
    <w:uiPriority w:val="99"/>
    <w:semiHidden/>
    <w:unhideWhenUsed/>
    <w:rsid w:val="000C69DB"/>
    <w:pPr>
      <w:spacing w:after="120"/>
      <w:ind w:left="360"/>
    </w:pPr>
  </w:style>
  <w:style w:type="character" w:customStyle="1" w:styleId="BodyTextIndentChar">
    <w:name w:val="Body Text Indent Char"/>
    <w:basedOn w:val="DefaultParagraphFont"/>
    <w:link w:val="BodyTextIndent"/>
    <w:uiPriority w:val="99"/>
    <w:semiHidden/>
    <w:rsid w:val="000C69DB"/>
    <w:rPr>
      <w:rFonts w:ascii="Cambria" w:hAnsi="Cambria" w:cs="Times New Roman"/>
      <w:sz w:val="24"/>
      <w:szCs w:val="24"/>
    </w:rPr>
  </w:style>
  <w:style w:type="paragraph" w:styleId="BodyTextIndent2">
    <w:name w:val="Body Text Indent 2"/>
    <w:basedOn w:val="Normal"/>
    <w:link w:val="BodyTextIndent2Char"/>
    <w:uiPriority w:val="99"/>
    <w:semiHidden/>
    <w:unhideWhenUsed/>
    <w:rsid w:val="004704B9"/>
    <w:pPr>
      <w:spacing w:after="120" w:line="480" w:lineRule="auto"/>
      <w:ind w:left="360"/>
    </w:pPr>
  </w:style>
  <w:style w:type="character" w:customStyle="1" w:styleId="BodyTextIndent2Char">
    <w:name w:val="Body Text Indent 2 Char"/>
    <w:basedOn w:val="DefaultParagraphFont"/>
    <w:link w:val="BodyTextIndent2"/>
    <w:uiPriority w:val="99"/>
    <w:semiHidden/>
    <w:rsid w:val="004704B9"/>
    <w:rPr>
      <w:rFonts w:ascii="Cambria" w:hAnsi="Cambria" w:cs="Times New Roman"/>
      <w:sz w:val="24"/>
      <w:szCs w:val="24"/>
    </w:rPr>
  </w:style>
  <w:style w:type="paragraph" w:styleId="BodyTextIndent3">
    <w:name w:val="Body Text Indent 3"/>
    <w:basedOn w:val="Normal"/>
    <w:link w:val="BodyTextIndent3Char"/>
    <w:uiPriority w:val="99"/>
    <w:semiHidden/>
    <w:unhideWhenUsed/>
    <w:rsid w:val="00B8537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8537F"/>
    <w:rPr>
      <w:rFonts w:ascii="Cambria" w:hAnsi="Cambria" w:cs="Times New Roman"/>
      <w:sz w:val="16"/>
      <w:szCs w:val="16"/>
    </w:rPr>
  </w:style>
  <w:style w:type="character" w:customStyle="1" w:styleId="Heading6Char">
    <w:name w:val="Heading 6 Char"/>
    <w:basedOn w:val="DefaultParagraphFont"/>
    <w:link w:val="Heading6"/>
    <w:uiPriority w:val="9"/>
    <w:semiHidden/>
    <w:rsid w:val="00370BDE"/>
    <w:rPr>
      <w:rFonts w:asciiTheme="majorHAnsi" w:eastAsiaTheme="majorEastAsia" w:hAnsiTheme="majorHAnsi" w:cstheme="majorBidi"/>
      <w:i/>
      <w:iCs/>
      <w:color w:val="243F60" w:themeColor="accent1" w:themeShade="7F"/>
      <w:sz w:val="24"/>
      <w:szCs w:val="24"/>
    </w:rPr>
  </w:style>
  <w:style w:type="paragraph" w:customStyle="1" w:styleId="xl113">
    <w:name w:val="xl113"/>
    <w:basedOn w:val="Normal"/>
    <w:rsid w:val="00BE5BEA"/>
    <w:pPr>
      <w:spacing w:before="100" w:beforeAutospacing="1" w:after="100" w:afterAutospacing="1"/>
    </w:pPr>
    <w:rPr>
      <w:rFonts w:ascii="Times New Roman" w:eastAsia="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MS Mincho" w:hAnsi="Arial"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nhideWhenUsed="0"/>
    <w:lsdException w:name="Colorful List Accent 1" w:semiHidden="0" w:uiPriority="34" w:unhideWhenUsed="0"/>
    <w:lsdException w:name="Colorful Grid Accent 1" w:semiHidden="0" w:uiPriority="29" w:unhideWhenUsed="0"/>
    <w:lsdException w:name="Light Shading Accent 2" w:semiHidden="0" w:uiPriority="30" w:unhideWhenUsed="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4E2BD1"/>
    <w:rPr>
      <w:rFonts w:ascii="Cambria" w:hAnsi="Cambria" w:cs="Times New Roman"/>
      <w:sz w:val="24"/>
      <w:szCs w:val="24"/>
    </w:rPr>
  </w:style>
  <w:style w:type="paragraph" w:styleId="Heading1">
    <w:name w:val="heading 1"/>
    <w:basedOn w:val="Normal"/>
    <w:next w:val="Normal"/>
    <w:link w:val="Heading1Char"/>
    <w:qFormat/>
    <w:rsid w:val="001D4E0A"/>
    <w:pPr>
      <w:keepNext/>
      <w:spacing w:before="240" w:after="60"/>
      <w:outlineLvl w:val="0"/>
    </w:pPr>
    <w:rPr>
      <w:rFonts w:eastAsia="Times New Roman"/>
      <w:b/>
      <w:bCs/>
      <w:kern w:val="32"/>
      <w:sz w:val="32"/>
      <w:szCs w:val="32"/>
    </w:rPr>
  </w:style>
  <w:style w:type="paragraph" w:styleId="Heading2">
    <w:name w:val="heading 2"/>
    <w:basedOn w:val="Normal"/>
    <w:next w:val="Normal"/>
    <w:link w:val="Heading2Char"/>
    <w:unhideWhenUsed/>
    <w:qFormat/>
    <w:rsid w:val="00BE1188"/>
    <w:pPr>
      <w:keepNext/>
      <w:spacing w:before="240" w:after="60"/>
      <w:outlineLvl w:val="1"/>
    </w:pPr>
    <w:rPr>
      <w:rFonts w:eastAsia="Times New Roman"/>
      <w:b/>
      <w:bCs/>
      <w:i/>
      <w:iCs/>
      <w:szCs w:val="28"/>
    </w:rPr>
  </w:style>
  <w:style w:type="paragraph" w:styleId="Heading3">
    <w:name w:val="heading 3"/>
    <w:basedOn w:val="Normal"/>
    <w:next w:val="Normal"/>
    <w:link w:val="Heading3Char"/>
    <w:uiPriority w:val="9"/>
    <w:semiHidden/>
    <w:unhideWhenUsed/>
    <w:qFormat/>
    <w:rsid w:val="00BE1188"/>
    <w:pPr>
      <w:keepNext/>
      <w:spacing w:before="240" w:after="60"/>
      <w:outlineLvl w:val="2"/>
    </w:pPr>
    <w:rPr>
      <w:rFonts w:eastAsia="Times New Roman"/>
      <w:b/>
      <w:bCs/>
      <w:sz w:val="26"/>
      <w:szCs w:val="26"/>
    </w:rPr>
  </w:style>
  <w:style w:type="paragraph" w:styleId="Heading4">
    <w:name w:val="heading 4"/>
    <w:basedOn w:val="Normal"/>
    <w:next w:val="Normal"/>
    <w:link w:val="Heading4Char"/>
    <w:uiPriority w:val="9"/>
    <w:unhideWhenUsed/>
    <w:qFormat/>
    <w:rsid w:val="00B16935"/>
    <w:pPr>
      <w:keepNext/>
      <w:spacing w:before="240" w:after="60"/>
      <w:outlineLvl w:val="3"/>
    </w:pPr>
    <w:rPr>
      <w:rFonts w:ascii="Calibri" w:eastAsia="Times New Roman" w:hAnsi="Calibri"/>
      <w:b/>
      <w:bCs/>
      <w:szCs w:val="28"/>
    </w:rPr>
  </w:style>
  <w:style w:type="paragraph" w:styleId="Heading5">
    <w:name w:val="heading 5"/>
    <w:basedOn w:val="Normal"/>
    <w:next w:val="Normal"/>
    <w:link w:val="Heading5Char"/>
    <w:uiPriority w:val="9"/>
    <w:semiHidden/>
    <w:unhideWhenUsed/>
    <w:qFormat/>
    <w:rsid w:val="00BE1188"/>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iPriority w:val="9"/>
    <w:semiHidden/>
    <w:unhideWhenUsed/>
    <w:qFormat/>
    <w:rsid w:val="00370BDE"/>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03ACE"/>
    <w:pPr>
      <w:spacing w:before="240" w:after="60"/>
      <w:outlineLvl w:val="6"/>
    </w:pPr>
    <w:rPr>
      <w:rFonts w:ascii="Calibri" w:eastAsia="Times New Roman" w:hAnsi="Calibri"/>
    </w:rPr>
  </w:style>
  <w:style w:type="paragraph" w:styleId="Heading9">
    <w:name w:val="heading 9"/>
    <w:basedOn w:val="Normal"/>
    <w:next w:val="Normal"/>
    <w:link w:val="Heading9Char"/>
    <w:uiPriority w:val="9"/>
    <w:semiHidden/>
    <w:unhideWhenUsed/>
    <w:qFormat/>
    <w:rsid w:val="00607C75"/>
    <w:pPr>
      <w:spacing w:before="240" w:after="60"/>
      <w:outlineLvl w:val="8"/>
    </w:pPr>
    <w:rPr>
      <w:rFonts w:eastAsia="Times New Roman"/>
      <w:sz w:val="22"/>
      <w:szCs w:val="22"/>
    </w:rPr>
  </w:style>
  <w:style w:type="character" w:default="1" w:styleId="DefaultParagraphFont">
    <w:name w:val="Default Paragraph Font"/>
    <w:uiPriority w:val="1"/>
    <w:semiHidden/>
    <w:unhideWhenUsed/>
    <w:rsid w:val="004E2BD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E2BD1"/>
  </w:style>
  <w:style w:type="paragraph" w:styleId="Header">
    <w:name w:val="header"/>
    <w:basedOn w:val="Normal"/>
    <w:link w:val="HeaderChar"/>
    <w:uiPriority w:val="99"/>
    <w:unhideWhenUsed/>
    <w:rsid w:val="004E2BD1"/>
    <w:pPr>
      <w:tabs>
        <w:tab w:val="center" w:pos="4320"/>
        <w:tab w:val="right" w:pos="8640"/>
      </w:tabs>
    </w:pPr>
  </w:style>
  <w:style w:type="character" w:customStyle="1" w:styleId="HeaderChar">
    <w:name w:val="Header Char"/>
    <w:basedOn w:val="DefaultParagraphFont"/>
    <w:link w:val="Header"/>
    <w:uiPriority w:val="99"/>
    <w:rsid w:val="004E2BD1"/>
    <w:rPr>
      <w:rFonts w:ascii="Cambria" w:hAnsi="Cambria" w:cs="Times New Roman"/>
      <w:sz w:val="24"/>
      <w:szCs w:val="24"/>
    </w:rPr>
  </w:style>
  <w:style w:type="paragraph" w:styleId="Footer">
    <w:name w:val="footer"/>
    <w:basedOn w:val="Normal"/>
    <w:link w:val="FooterChar"/>
    <w:uiPriority w:val="99"/>
    <w:unhideWhenUsed/>
    <w:rsid w:val="004E2BD1"/>
    <w:pPr>
      <w:tabs>
        <w:tab w:val="center" w:pos="4320"/>
        <w:tab w:val="right" w:pos="8640"/>
      </w:tabs>
    </w:pPr>
  </w:style>
  <w:style w:type="character" w:customStyle="1" w:styleId="FooterChar">
    <w:name w:val="Footer Char"/>
    <w:basedOn w:val="DefaultParagraphFont"/>
    <w:link w:val="Footer"/>
    <w:uiPriority w:val="99"/>
    <w:rsid w:val="004E2BD1"/>
    <w:rPr>
      <w:rFonts w:ascii="Cambria" w:hAnsi="Cambria" w:cs="Times New Roman"/>
      <w:sz w:val="24"/>
      <w:szCs w:val="24"/>
    </w:rPr>
  </w:style>
  <w:style w:type="paragraph" w:styleId="NormalWeb">
    <w:name w:val="Normal (Web)"/>
    <w:basedOn w:val="Normal"/>
    <w:uiPriority w:val="99"/>
    <w:semiHidden/>
    <w:unhideWhenUsed/>
    <w:rsid w:val="004E2BD1"/>
    <w:pPr>
      <w:spacing w:before="100" w:beforeAutospacing="1" w:after="100" w:afterAutospacing="1"/>
    </w:pPr>
    <w:rPr>
      <w:rFonts w:ascii="Times" w:hAnsi="Times"/>
      <w:sz w:val="20"/>
      <w:szCs w:val="20"/>
    </w:rPr>
  </w:style>
  <w:style w:type="paragraph" w:customStyle="1" w:styleId="Headline">
    <w:name w:val="Headline"/>
    <w:basedOn w:val="Normal"/>
    <w:qFormat/>
    <w:rsid w:val="004E2BD1"/>
    <w:pPr>
      <w:overflowPunct w:val="0"/>
      <w:autoSpaceDE w:val="0"/>
      <w:autoSpaceDN w:val="0"/>
      <w:adjustRightInd w:val="0"/>
      <w:textAlignment w:val="baseline"/>
    </w:pPr>
    <w:rPr>
      <w:rFonts w:ascii="Helvetica" w:eastAsia="Times New Roman" w:hAnsi="Helvetica"/>
      <w:b/>
      <w:color w:val="404040"/>
      <w:sz w:val="32"/>
      <w:szCs w:val="32"/>
    </w:rPr>
  </w:style>
  <w:style w:type="paragraph" w:customStyle="1" w:styleId="01BodyCopy">
    <w:name w:val="01Body Copy"/>
    <w:basedOn w:val="Normal"/>
    <w:qFormat/>
    <w:rsid w:val="000A4560"/>
    <w:pPr>
      <w:overflowPunct w:val="0"/>
      <w:autoSpaceDE w:val="0"/>
      <w:autoSpaceDN w:val="0"/>
      <w:adjustRightInd w:val="0"/>
      <w:spacing w:line="324" w:lineRule="auto"/>
      <w:textAlignment w:val="baseline"/>
    </w:pPr>
    <w:rPr>
      <w:rFonts w:ascii="Arial" w:eastAsia="Times New Roman" w:hAnsi="Arial"/>
      <w:color w:val="404040"/>
      <w:sz w:val="19"/>
      <w:szCs w:val="19"/>
    </w:rPr>
  </w:style>
  <w:style w:type="paragraph" w:customStyle="1" w:styleId="HeaderHeadline">
    <w:name w:val="Header Headline"/>
    <w:basedOn w:val="Normal"/>
    <w:qFormat/>
    <w:rsid w:val="004E2BD1"/>
    <w:pPr>
      <w:jc w:val="right"/>
    </w:pPr>
    <w:rPr>
      <w:rFonts w:ascii="Arial" w:hAnsi="Arial" w:cs="Arial"/>
      <w:b/>
      <w:color w:val="404040"/>
      <w:sz w:val="36"/>
      <w:szCs w:val="36"/>
    </w:rPr>
  </w:style>
  <w:style w:type="paragraph" w:customStyle="1" w:styleId="PulloutCopyBlue">
    <w:name w:val="Pullout Copy (Blue)"/>
    <w:basedOn w:val="BodyCopy"/>
    <w:qFormat/>
    <w:rsid w:val="004E2BD1"/>
    <w:rPr>
      <w:rFonts w:cs="Arial"/>
      <w:b/>
      <w:color w:val="0065C1"/>
    </w:rPr>
  </w:style>
  <w:style w:type="paragraph" w:customStyle="1" w:styleId="Footnotes">
    <w:name w:val="Footnotes"/>
    <w:basedOn w:val="NormalWeb"/>
    <w:qFormat/>
    <w:rsid w:val="004E2BD1"/>
    <w:pPr>
      <w:spacing w:line="324" w:lineRule="auto"/>
    </w:pPr>
    <w:rPr>
      <w:rFonts w:ascii="Arial" w:hAnsi="Arial" w:cs="Arial"/>
      <w:i/>
      <w:iCs/>
      <w:color w:val="0065C1"/>
    </w:rPr>
  </w:style>
  <w:style w:type="paragraph" w:customStyle="1" w:styleId="HeaderSubheadline">
    <w:name w:val="Header Subheadline"/>
    <w:basedOn w:val="Normal"/>
    <w:qFormat/>
    <w:rsid w:val="004E2BD1"/>
    <w:pPr>
      <w:jc w:val="right"/>
    </w:pPr>
    <w:rPr>
      <w:rFonts w:ascii="Arial" w:hAnsi="Arial" w:cs="Arial"/>
      <w:color w:val="404040"/>
      <w:sz w:val="22"/>
      <w:szCs w:val="22"/>
    </w:rPr>
  </w:style>
  <w:style w:type="paragraph" w:customStyle="1" w:styleId="02Heading">
    <w:name w:val="02 Heading"/>
    <w:basedOn w:val="Normal"/>
    <w:qFormat/>
    <w:rsid w:val="000A4560"/>
    <w:rPr>
      <w:rFonts w:ascii="Arial" w:hAnsi="Arial" w:cs="Arial"/>
      <w:b/>
      <w:color w:val="404040"/>
      <w:sz w:val="32"/>
      <w:szCs w:val="32"/>
    </w:rPr>
  </w:style>
  <w:style w:type="paragraph" w:customStyle="1" w:styleId="03SubHeading">
    <w:name w:val="03 SubHeading"/>
    <w:basedOn w:val="Headline"/>
    <w:qFormat/>
    <w:rsid w:val="000A4560"/>
    <w:rPr>
      <w:rFonts w:ascii="Arial" w:hAnsi="Arial" w:cs="Arial"/>
      <w:sz w:val="24"/>
      <w:szCs w:val="24"/>
    </w:rPr>
  </w:style>
  <w:style w:type="paragraph" w:customStyle="1" w:styleId="BoxedText">
    <w:name w:val="Boxed Text"/>
    <w:basedOn w:val="Headline"/>
    <w:qFormat/>
    <w:rsid w:val="004E2BD1"/>
    <w:pPr>
      <w:spacing w:before="240"/>
      <w:jc w:val="center"/>
    </w:pPr>
    <w:rPr>
      <w:rFonts w:ascii="Arial" w:hAnsi="Arial" w:cs="Arial"/>
      <w:sz w:val="28"/>
      <w:szCs w:val="28"/>
    </w:rPr>
  </w:style>
  <w:style w:type="paragraph" w:customStyle="1" w:styleId="Heading">
    <w:name w:val="Heading"/>
    <w:basedOn w:val="Heading1"/>
    <w:autoRedefine/>
    <w:rsid w:val="007637B0"/>
    <w:pPr>
      <w:keepNext w:val="0"/>
      <w:numPr>
        <w:numId w:val="1"/>
      </w:numPr>
      <w:spacing w:before="0" w:after="0" w:line="480" w:lineRule="auto"/>
    </w:pPr>
    <w:rPr>
      <w:rFonts w:cs="Arial"/>
      <w:b w:val="0"/>
      <w:bCs w:val="0"/>
      <w:noProof/>
      <w:kern w:val="0"/>
      <w:sz w:val="28"/>
      <w:szCs w:val="28"/>
    </w:rPr>
  </w:style>
  <w:style w:type="character" w:customStyle="1" w:styleId="Heading1Char">
    <w:name w:val="Heading 1 Char"/>
    <w:link w:val="Heading1"/>
    <w:rsid w:val="001D4E0A"/>
    <w:rPr>
      <w:rFonts w:ascii="Cambria" w:eastAsia="Times New Roman" w:hAnsi="Cambria" w:cs="Times New Roman"/>
      <w:b/>
      <w:bCs/>
      <w:kern w:val="32"/>
      <w:sz w:val="32"/>
      <w:szCs w:val="32"/>
    </w:rPr>
  </w:style>
  <w:style w:type="paragraph" w:styleId="ListParagraph">
    <w:name w:val="List Paragraph"/>
    <w:basedOn w:val="Normal"/>
    <w:uiPriority w:val="72"/>
    <w:qFormat/>
    <w:rsid w:val="001D4E0A"/>
    <w:pPr>
      <w:ind w:left="720"/>
    </w:pPr>
  </w:style>
  <w:style w:type="table" w:styleId="TableGrid">
    <w:name w:val="Table Grid"/>
    <w:basedOn w:val="TableNormal"/>
    <w:uiPriority w:val="59"/>
    <w:rsid w:val="00342C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Grid-Accent1">
    <w:name w:val="Colorful Grid Accent 1"/>
    <w:basedOn w:val="TableNormal"/>
    <w:uiPriority w:val="29"/>
    <w:rsid w:val="00342C7C"/>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Caption">
    <w:name w:val="caption"/>
    <w:basedOn w:val="Normal"/>
    <w:next w:val="Normal"/>
    <w:unhideWhenUsed/>
    <w:qFormat/>
    <w:rsid w:val="00183A45"/>
    <w:rPr>
      <w:b/>
      <w:bCs/>
      <w:sz w:val="20"/>
      <w:szCs w:val="20"/>
    </w:rPr>
  </w:style>
  <w:style w:type="paragraph" w:styleId="BalloonText">
    <w:name w:val="Balloon Text"/>
    <w:basedOn w:val="Normal"/>
    <w:link w:val="BalloonTextChar"/>
    <w:uiPriority w:val="99"/>
    <w:semiHidden/>
    <w:unhideWhenUsed/>
    <w:rsid w:val="00183A45"/>
    <w:rPr>
      <w:rFonts w:ascii="Tahoma" w:hAnsi="Tahoma" w:cs="Tahoma"/>
      <w:sz w:val="16"/>
      <w:szCs w:val="16"/>
    </w:rPr>
  </w:style>
  <w:style w:type="character" w:customStyle="1" w:styleId="BalloonTextChar">
    <w:name w:val="Balloon Text Char"/>
    <w:link w:val="BalloonText"/>
    <w:uiPriority w:val="99"/>
    <w:semiHidden/>
    <w:rsid w:val="00183A45"/>
    <w:rPr>
      <w:rFonts w:ascii="Tahoma" w:hAnsi="Tahoma" w:cs="Tahoma"/>
      <w:color w:val="000000"/>
      <w:sz w:val="16"/>
      <w:szCs w:val="16"/>
    </w:rPr>
  </w:style>
  <w:style w:type="character" w:styleId="LineNumber">
    <w:name w:val="line number"/>
    <w:uiPriority w:val="99"/>
    <w:semiHidden/>
    <w:unhideWhenUsed/>
    <w:rsid w:val="00183A45"/>
  </w:style>
  <w:style w:type="character" w:customStyle="1" w:styleId="Heading2Char">
    <w:name w:val="Heading 2 Char"/>
    <w:link w:val="Heading2"/>
    <w:rsid w:val="00BE1188"/>
    <w:rPr>
      <w:rFonts w:ascii="Cambria" w:eastAsia="Times New Roman" w:hAnsi="Cambria" w:cs="Times New Roman"/>
      <w:b/>
      <w:bCs/>
      <w:i/>
      <w:iCs/>
      <w:color w:val="000000"/>
      <w:sz w:val="28"/>
      <w:szCs w:val="28"/>
    </w:rPr>
  </w:style>
  <w:style w:type="character" w:customStyle="1" w:styleId="Heading5Char">
    <w:name w:val="Heading 5 Char"/>
    <w:link w:val="Heading5"/>
    <w:uiPriority w:val="9"/>
    <w:semiHidden/>
    <w:rsid w:val="00BE1188"/>
    <w:rPr>
      <w:rFonts w:ascii="Calibri" w:eastAsia="Times New Roman" w:hAnsi="Calibri" w:cs="Times New Roman"/>
      <w:b/>
      <w:bCs/>
      <w:i/>
      <w:iCs/>
      <w:color w:val="000000"/>
      <w:sz w:val="26"/>
      <w:szCs w:val="26"/>
    </w:rPr>
  </w:style>
  <w:style w:type="paragraph" w:customStyle="1" w:styleId="InformationParagraph">
    <w:name w:val="Information Paragraph"/>
    <w:basedOn w:val="Heading3"/>
    <w:rsid w:val="00BE1188"/>
    <w:pPr>
      <w:spacing w:before="0" w:after="0"/>
      <w:ind w:left="432"/>
    </w:pPr>
    <w:rPr>
      <w:rFonts w:ascii="Times New Roman" w:hAnsi="Times New Roman"/>
      <w:b w:val="0"/>
      <w:bCs w:val="0"/>
      <w:i/>
      <w:sz w:val="20"/>
      <w:szCs w:val="20"/>
    </w:rPr>
  </w:style>
  <w:style w:type="character" w:customStyle="1" w:styleId="Heading3Char">
    <w:name w:val="Heading 3 Char"/>
    <w:link w:val="Heading3"/>
    <w:uiPriority w:val="9"/>
    <w:semiHidden/>
    <w:rsid w:val="00BE1188"/>
    <w:rPr>
      <w:rFonts w:ascii="Cambria" w:eastAsia="Times New Roman" w:hAnsi="Cambria" w:cs="Times New Roman"/>
      <w:b/>
      <w:bCs/>
      <w:color w:val="000000"/>
      <w:sz w:val="26"/>
      <w:szCs w:val="26"/>
    </w:rPr>
  </w:style>
  <w:style w:type="paragraph" w:styleId="FootnoteText">
    <w:name w:val="footnote text"/>
    <w:basedOn w:val="Normal"/>
    <w:link w:val="FootnoteTextChar"/>
    <w:semiHidden/>
    <w:rsid w:val="00FB5319"/>
    <w:rPr>
      <w:rFonts w:ascii="Times New Roman" w:eastAsia="Times New Roman" w:hAnsi="Times New Roman"/>
      <w:sz w:val="20"/>
      <w:szCs w:val="20"/>
    </w:rPr>
  </w:style>
  <w:style w:type="character" w:customStyle="1" w:styleId="FootnoteTextChar">
    <w:name w:val="Footnote Text Char"/>
    <w:link w:val="FootnoteText"/>
    <w:semiHidden/>
    <w:rsid w:val="00FB5319"/>
    <w:rPr>
      <w:rFonts w:ascii="Times New Roman" w:eastAsia="Times New Roman" w:hAnsi="Times New Roman"/>
    </w:rPr>
  </w:style>
  <w:style w:type="character" w:styleId="FootnoteReference">
    <w:name w:val="footnote reference"/>
    <w:semiHidden/>
    <w:rsid w:val="00FB5319"/>
    <w:rPr>
      <w:vertAlign w:val="superscript"/>
    </w:rPr>
  </w:style>
  <w:style w:type="paragraph" w:styleId="BodyText">
    <w:name w:val="Body Text"/>
    <w:basedOn w:val="Normal"/>
    <w:link w:val="BodyTextChar"/>
    <w:semiHidden/>
    <w:rsid w:val="00EE4834"/>
    <w:rPr>
      <w:rFonts w:ascii="Times New Roman" w:eastAsia="Times New Roman" w:hAnsi="Times New Roman"/>
      <w:szCs w:val="20"/>
    </w:rPr>
  </w:style>
  <w:style w:type="character" w:customStyle="1" w:styleId="BodyTextChar">
    <w:name w:val="Body Text Char"/>
    <w:link w:val="BodyText"/>
    <w:semiHidden/>
    <w:rsid w:val="00EE4834"/>
    <w:rPr>
      <w:rFonts w:ascii="Times New Roman" w:eastAsia="Times New Roman" w:hAnsi="Times New Roman"/>
      <w:sz w:val="24"/>
    </w:rPr>
  </w:style>
  <w:style w:type="paragraph" w:styleId="NoSpacing">
    <w:name w:val="No Spacing"/>
    <w:link w:val="NoSpacingChar"/>
    <w:uiPriority w:val="1"/>
    <w:qFormat/>
    <w:rsid w:val="00A0781A"/>
    <w:rPr>
      <w:rFonts w:ascii="Calibri" w:hAnsi="Calibri"/>
      <w:sz w:val="22"/>
      <w:szCs w:val="22"/>
      <w:lang w:eastAsia="ja-JP"/>
    </w:rPr>
  </w:style>
  <w:style w:type="character" w:customStyle="1" w:styleId="NoSpacingChar">
    <w:name w:val="No Spacing Char"/>
    <w:link w:val="NoSpacing"/>
    <w:uiPriority w:val="1"/>
    <w:rsid w:val="00A0781A"/>
    <w:rPr>
      <w:rFonts w:ascii="Calibri" w:hAnsi="Calibri"/>
      <w:sz w:val="22"/>
      <w:szCs w:val="22"/>
      <w:lang w:eastAsia="ja-JP"/>
    </w:rPr>
  </w:style>
  <w:style w:type="paragraph" w:customStyle="1" w:styleId="BodyText4">
    <w:name w:val="Body Text 4"/>
    <w:basedOn w:val="BodyText"/>
    <w:rsid w:val="009157F7"/>
    <w:pPr>
      <w:ind w:left="720"/>
    </w:pPr>
  </w:style>
  <w:style w:type="character" w:customStyle="1" w:styleId="Heading7Char">
    <w:name w:val="Heading 7 Char"/>
    <w:link w:val="Heading7"/>
    <w:uiPriority w:val="9"/>
    <w:semiHidden/>
    <w:rsid w:val="00C03ACE"/>
    <w:rPr>
      <w:rFonts w:ascii="Calibri" w:eastAsia="Times New Roman" w:hAnsi="Calibri" w:cs="Times New Roman"/>
      <w:color w:val="000000"/>
      <w:sz w:val="24"/>
      <w:szCs w:val="24"/>
    </w:rPr>
  </w:style>
  <w:style w:type="character" w:customStyle="1" w:styleId="Heading9Char">
    <w:name w:val="Heading 9 Char"/>
    <w:link w:val="Heading9"/>
    <w:uiPriority w:val="9"/>
    <w:semiHidden/>
    <w:rsid w:val="00607C75"/>
    <w:rPr>
      <w:rFonts w:ascii="Cambria" w:eastAsia="Times New Roman" w:hAnsi="Cambria" w:cs="Times New Roman"/>
      <w:color w:val="000000"/>
      <w:sz w:val="22"/>
      <w:szCs w:val="22"/>
    </w:rPr>
  </w:style>
  <w:style w:type="character" w:customStyle="1" w:styleId="Heading4Char">
    <w:name w:val="Heading 4 Char"/>
    <w:link w:val="Heading4"/>
    <w:uiPriority w:val="9"/>
    <w:rsid w:val="00B16935"/>
    <w:rPr>
      <w:rFonts w:ascii="Calibri" w:eastAsia="Times New Roman" w:hAnsi="Calibri" w:cs="Times New Roman"/>
      <w:b/>
      <w:bCs/>
      <w:color w:val="000000"/>
      <w:sz w:val="28"/>
      <w:szCs w:val="28"/>
    </w:rPr>
  </w:style>
  <w:style w:type="paragraph" w:styleId="Subtitle">
    <w:name w:val="Subtitle"/>
    <w:basedOn w:val="Normal"/>
    <w:next w:val="Normal"/>
    <w:link w:val="SubtitleChar"/>
    <w:uiPriority w:val="11"/>
    <w:qFormat/>
    <w:rsid w:val="004E2BD1"/>
    <w:pPr>
      <w:spacing w:after="60"/>
      <w:jc w:val="center"/>
      <w:outlineLvl w:val="1"/>
    </w:pPr>
    <w:rPr>
      <w:rFonts w:eastAsia="Times New Roman"/>
    </w:rPr>
  </w:style>
  <w:style w:type="character" w:customStyle="1" w:styleId="SubtitleChar">
    <w:name w:val="Subtitle Char"/>
    <w:link w:val="Subtitle"/>
    <w:uiPriority w:val="11"/>
    <w:rsid w:val="004E2BD1"/>
    <w:rPr>
      <w:rFonts w:ascii="Cambria" w:eastAsia="Times New Roman" w:hAnsi="Cambria" w:cs="Times New Roman"/>
      <w:sz w:val="24"/>
      <w:szCs w:val="24"/>
    </w:rPr>
  </w:style>
  <w:style w:type="table" w:styleId="MediumGrid2">
    <w:name w:val="Medium Grid 2"/>
    <w:basedOn w:val="TableNormal"/>
    <w:uiPriority w:val="1"/>
    <w:rsid w:val="00AD2848"/>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BodyCopy">
    <w:name w:val="Body Copy"/>
    <w:basedOn w:val="Normal"/>
    <w:qFormat/>
    <w:rsid w:val="004E2BD1"/>
    <w:pPr>
      <w:overflowPunct w:val="0"/>
      <w:autoSpaceDE w:val="0"/>
      <w:autoSpaceDN w:val="0"/>
      <w:adjustRightInd w:val="0"/>
      <w:spacing w:line="324" w:lineRule="auto"/>
      <w:textAlignment w:val="baseline"/>
    </w:pPr>
    <w:rPr>
      <w:rFonts w:ascii="Arial" w:eastAsia="Times New Roman" w:hAnsi="Arial"/>
      <w:color w:val="404040"/>
      <w:sz w:val="19"/>
      <w:szCs w:val="19"/>
    </w:rPr>
  </w:style>
  <w:style w:type="paragraph" w:customStyle="1" w:styleId="BodyCopyHeadline">
    <w:name w:val="Body Copy Headline"/>
    <w:basedOn w:val="Normal"/>
    <w:qFormat/>
    <w:rsid w:val="004E2BD1"/>
    <w:rPr>
      <w:rFonts w:ascii="Arial" w:hAnsi="Arial" w:cs="Arial"/>
      <w:b/>
      <w:color w:val="404040"/>
      <w:sz w:val="32"/>
      <w:szCs w:val="32"/>
    </w:rPr>
  </w:style>
  <w:style w:type="paragraph" w:customStyle="1" w:styleId="BodyCopySubheadline">
    <w:name w:val="Body Copy Subheadline"/>
    <w:basedOn w:val="Headline"/>
    <w:qFormat/>
    <w:rsid w:val="004E2BD1"/>
    <w:rPr>
      <w:rFonts w:ascii="Arial" w:hAnsi="Arial" w:cs="Arial"/>
      <w:sz w:val="24"/>
      <w:szCs w:val="24"/>
    </w:rPr>
  </w:style>
  <w:style w:type="character" w:styleId="CommentReference">
    <w:name w:val="annotation reference"/>
    <w:uiPriority w:val="99"/>
    <w:semiHidden/>
    <w:unhideWhenUsed/>
    <w:rsid w:val="00B015D9"/>
    <w:rPr>
      <w:sz w:val="16"/>
      <w:szCs w:val="16"/>
    </w:rPr>
  </w:style>
  <w:style w:type="paragraph" w:styleId="CommentText">
    <w:name w:val="annotation text"/>
    <w:basedOn w:val="Normal"/>
    <w:link w:val="CommentTextChar"/>
    <w:uiPriority w:val="99"/>
    <w:semiHidden/>
    <w:unhideWhenUsed/>
    <w:rsid w:val="00B015D9"/>
    <w:rPr>
      <w:sz w:val="20"/>
      <w:szCs w:val="20"/>
    </w:rPr>
  </w:style>
  <w:style w:type="character" w:customStyle="1" w:styleId="CommentTextChar">
    <w:name w:val="Comment Text Char"/>
    <w:link w:val="CommentText"/>
    <w:uiPriority w:val="99"/>
    <w:semiHidden/>
    <w:rsid w:val="00B015D9"/>
    <w:rPr>
      <w:rFonts w:ascii="Cambria" w:hAnsi="Cambria" w:cs="Times New Roman"/>
    </w:rPr>
  </w:style>
  <w:style w:type="paragraph" w:styleId="CommentSubject">
    <w:name w:val="annotation subject"/>
    <w:basedOn w:val="CommentText"/>
    <w:next w:val="CommentText"/>
    <w:link w:val="CommentSubjectChar"/>
    <w:uiPriority w:val="99"/>
    <w:semiHidden/>
    <w:unhideWhenUsed/>
    <w:rsid w:val="00B015D9"/>
    <w:rPr>
      <w:b/>
      <w:bCs/>
    </w:rPr>
  </w:style>
  <w:style w:type="character" w:customStyle="1" w:styleId="CommentSubjectChar">
    <w:name w:val="Comment Subject Char"/>
    <w:link w:val="CommentSubject"/>
    <w:uiPriority w:val="99"/>
    <w:semiHidden/>
    <w:rsid w:val="00B015D9"/>
    <w:rPr>
      <w:rFonts w:ascii="Cambria" w:hAnsi="Cambria" w:cs="Times New Roman"/>
      <w:b/>
      <w:bCs/>
    </w:rPr>
  </w:style>
  <w:style w:type="character" w:styleId="PageNumber">
    <w:name w:val="page number"/>
    <w:uiPriority w:val="99"/>
    <w:semiHidden/>
    <w:unhideWhenUsed/>
    <w:rsid w:val="00D23809"/>
  </w:style>
  <w:style w:type="paragraph" w:styleId="BodyText3">
    <w:name w:val="Body Text 3"/>
    <w:basedOn w:val="Normal"/>
    <w:link w:val="BodyText3Char"/>
    <w:uiPriority w:val="99"/>
    <w:semiHidden/>
    <w:unhideWhenUsed/>
    <w:rsid w:val="00F76E8E"/>
    <w:pPr>
      <w:spacing w:after="120"/>
    </w:pPr>
    <w:rPr>
      <w:sz w:val="16"/>
      <w:szCs w:val="16"/>
    </w:rPr>
  </w:style>
  <w:style w:type="character" w:customStyle="1" w:styleId="BodyText3Char">
    <w:name w:val="Body Text 3 Char"/>
    <w:link w:val="BodyText3"/>
    <w:uiPriority w:val="99"/>
    <w:semiHidden/>
    <w:rsid w:val="00F76E8E"/>
    <w:rPr>
      <w:rFonts w:ascii="Cambria" w:hAnsi="Cambria" w:cs="Times New Roman"/>
      <w:sz w:val="16"/>
      <w:szCs w:val="16"/>
    </w:rPr>
  </w:style>
  <w:style w:type="paragraph" w:styleId="BodyText2">
    <w:name w:val="Body Text 2"/>
    <w:basedOn w:val="Normal"/>
    <w:link w:val="BodyText2Char"/>
    <w:uiPriority w:val="99"/>
    <w:semiHidden/>
    <w:unhideWhenUsed/>
    <w:rsid w:val="00046981"/>
    <w:pPr>
      <w:spacing w:after="120" w:line="480" w:lineRule="auto"/>
    </w:pPr>
  </w:style>
  <w:style w:type="character" w:customStyle="1" w:styleId="BodyText2Char">
    <w:name w:val="Body Text 2 Char"/>
    <w:link w:val="BodyText2"/>
    <w:uiPriority w:val="99"/>
    <w:semiHidden/>
    <w:rsid w:val="00046981"/>
    <w:rPr>
      <w:rFonts w:ascii="Cambria" w:hAnsi="Cambria" w:cs="Times New Roman"/>
      <w:sz w:val="24"/>
      <w:szCs w:val="24"/>
    </w:rPr>
  </w:style>
  <w:style w:type="paragraph" w:styleId="BodyTextIndent">
    <w:name w:val="Body Text Indent"/>
    <w:basedOn w:val="Normal"/>
    <w:link w:val="BodyTextIndentChar"/>
    <w:uiPriority w:val="99"/>
    <w:semiHidden/>
    <w:unhideWhenUsed/>
    <w:rsid w:val="000C69DB"/>
    <w:pPr>
      <w:spacing w:after="120"/>
      <w:ind w:left="360"/>
    </w:pPr>
  </w:style>
  <w:style w:type="character" w:customStyle="1" w:styleId="BodyTextIndentChar">
    <w:name w:val="Body Text Indent Char"/>
    <w:basedOn w:val="DefaultParagraphFont"/>
    <w:link w:val="BodyTextIndent"/>
    <w:uiPriority w:val="99"/>
    <w:semiHidden/>
    <w:rsid w:val="000C69DB"/>
    <w:rPr>
      <w:rFonts w:ascii="Cambria" w:hAnsi="Cambria" w:cs="Times New Roman"/>
      <w:sz w:val="24"/>
      <w:szCs w:val="24"/>
    </w:rPr>
  </w:style>
  <w:style w:type="paragraph" w:styleId="BodyTextIndent2">
    <w:name w:val="Body Text Indent 2"/>
    <w:basedOn w:val="Normal"/>
    <w:link w:val="BodyTextIndent2Char"/>
    <w:uiPriority w:val="99"/>
    <w:semiHidden/>
    <w:unhideWhenUsed/>
    <w:rsid w:val="004704B9"/>
    <w:pPr>
      <w:spacing w:after="120" w:line="480" w:lineRule="auto"/>
      <w:ind w:left="360"/>
    </w:pPr>
  </w:style>
  <w:style w:type="character" w:customStyle="1" w:styleId="BodyTextIndent2Char">
    <w:name w:val="Body Text Indent 2 Char"/>
    <w:basedOn w:val="DefaultParagraphFont"/>
    <w:link w:val="BodyTextIndent2"/>
    <w:uiPriority w:val="99"/>
    <w:semiHidden/>
    <w:rsid w:val="004704B9"/>
    <w:rPr>
      <w:rFonts w:ascii="Cambria" w:hAnsi="Cambria" w:cs="Times New Roman"/>
      <w:sz w:val="24"/>
      <w:szCs w:val="24"/>
    </w:rPr>
  </w:style>
  <w:style w:type="paragraph" w:styleId="BodyTextIndent3">
    <w:name w:val="Body Text Indent 3"/>
    <w:basedOn w:val="Normal"/>
    <w:link w:val="BodyTextIndent3Char"/>
    <w:uiPriority w:val="99"/>
    <w:semiHidden/>
    <w:unhideWhenUsed/>
    <w:rsid w:val="00B8537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8537F"/>
    <w:rPr>
      <w:rFonts w:ascii="Cambria" w:hAnsi="Cambria" w:cs="Times New Roman"/>
      <w:sz w:val="16"/>
      <w:szCs w:val="16"/>
    </w:rPr>
  </w:style>
  <w:style w:type="character" w:customStyle="1" w:styleId="Heading6Char">
    <w:name w:val="Heading 6 Char"/>
    <w:basedOn w:val="DefaultParagraphFont"/>
    <w:link w:val="Heading6"/>
    <w:uiPriority w:val="9"/>
    <w:semiHidden/>
    <w:rsid w:val="00370BDE"/>
    <w:rPr>
      <w:rFonts w:asciiTheme="majorHAnsi" w:eastAsiaTheme="majorEastAsia" w:hAnsiTheme="majorHAnsi" w:cstheme="majorBidi"/>
      <w:i/>
      <w:iCs/>
      <w:color w:val="243F60" w:themeColor="accent1" w:themeShade="7F"/>
      <w:sz w:val="24"/>
      <w:szCs w:val="24"/>
    </w:rPr>
  </w:style>
  <w:style w:type="paragraph" w:customStyle="1" w:styleId="xl113">
    <w:name w:val="xl113"/>
    <w:basedOn w:val="Normal"/>
    <w:rsid w:val="00BE5BEA"/>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18495">
      <w:bodyDiv w:val="1"/>
      <w:marLeft w:val="0"/>
      <w:marRight w:val="0"/>
      <w:marTop w:val="0"/>
      <w:marBottom w:val="0"/>
      <w:divBdr>
        <w:top w:val="none" w:sz="0" w:space="0" w:color="auto"/>
        <w:left w:val="none" w:sz="0" w:space="0" w:color="auto"/>
        <w:bottom w:val="none" w:sz="0" w:space="0" w:color="auto"/>
        <w:right w:val="none" w:sz="0" w:space="0" w:color="auto"/>
      </w:divBdr>
    </w:div>
    <w:div w:id="87315902">
      <w:bodyDiv w:val="1"/>
      <w:marLeft w:val="0"/>
      <w:marRight w:val="0"/>
      <w:marTop w:val="0"/>
      <w:marBottom w:val="0"/>
      <w:divBdr>
        <w:top w:val="none" w:sz="0" w:space="0" w:color="auto"/>
        <w:left w:val="none" w:sz="0" w:space="0" w:color="auto"/>
        <w:bottom w:val="none" w:sz="0" w:space="0" w:color="auto"/>
        <w:right w:val="none" w:sz="0" w:space="0" w:color="auto"/>
      </w:divBdr>
    </w:div>
    <w:div w:id="137768156">
      <w:bodyDiv w:val="1"/>
      <w:marLeft w:val="0"/>
      <w:marRight w:val="0"/>
      <w:marTop w:val="0"/>
      <w:marBottom w:val="0"/>
      <w:divBdr>
        <w:top w:val="none" w:sz="0" w:space="0" w:color="auto"/>
        <w:left w:val="none" w:sz="0" w:space="0" w:color="auto"/>
        <w:bottom w:val="none" w:sz="0" w:space="0" w:color="auto"/>
        <w:right w:val="none" w:sz="0" w:space="0" w:color="auto"/>
      </w:divBdr>
    </w:div>
    <w:div w:id="180777982">
      <w:bodyDiv w:val="1"/>
      <w:marLeft w:val="0"/>
      <w:marRight w:val="0"/>
      <w:marTop w:val="0"/>
      <w:marBottom w:val="0"/>
      <w:divBdr>
        <w:top w:val="none" w:sz="0" w:space="0" w:color="auto"/>
        <w:left w:val="none" w:sz="0" w:space="0" w:color="auto"/>
        <w:bottom w:val="none" w:sz="0" w:space="0" w:color="auto"/>
        <w:right w:val="none" w:sz="0" w:space="0" w:color="auto"/>
      </w:divBdr>
    </w:div>
    <w:div w:id="646398932">
      <w:bodyDiv w:val="1"/>
      <w:marLeft w:val="0"/>
      <w:marRight w:val="0"/>
      <w:marTop w:val="0"/>
      <w:marBottom w:val="0"/>
      <w:divBdr>
        <w:top w:val="none" w:sz="0" w:space="0" w:color="auto"/>
        <w:left w:val="none" w:sz="0" w:space="0" w:color="auto"/>
        <w:bottom w:val="none" w:sz="0" w:space="0" w:color="auto"/>
        <w:right w:val="none" w:sz="0" w:space="0" w:color="auto"/>
      </w:divBdr>
    </w:div>
    <w:div w:id="647438284">
      <w:bodyDiv w:val="1"/>
      <w:marLeft w:val="0"/>
      <w:marRight w:val="0"/>
      <w:marTop w:val="0"/>
      <w:marBottom w:val="0"/>
      <w:divBdr>
        <w:top w:val="none" w:sz="0" w:space="0" w:color="auto"/>
        <w:left w:val="none" w:sz="0" w:space="0" w:color="auto"/>
        <w:bottom w:val="none" w:sz="0" w:space="0" w:color="auto"/>
        <w:right w:val="none" w:sz="0" w:space="0" w:color="auto"/>
      </w:divBdr>
    </w:div>
    <w:div w:id="777675090">
      <w:bodyDiv w:val="1"/>
      <w:marLeft w:val="0"/>
      <w:marRight w:val="0"/>
      <w:marTop w:val="0"/>
      <w:marBottom w:val="0"/>
      <w:divBdr>
        <w:top w:val="none" w:sz="0" w:space="0" w:color="auto"/>
        <w:left w:val="none" w:sz="0" w:space="0" w:color="auto"/>
        <w:bottom w:val="none" w:sz="0" w:space="0" w:color="auto"/>
        <w:right w:val="none" w:sz="0" w:space="0" w:color="auto"/>
      </w:divBdr>
    </w:div>
    <w:div w:id="823663436">
      <w:bodyDiv w:val="1"/>
      <w:marLeft w:val="0"/>
      <w:marRight w:val="0"/>
      <w:marTop w:val="0"/>
      <w:marBottom w:val="0"/>
      <w:divBdr>
        <w:top w:val="none" w:sz="0" w:space="0" w:color="auto"/>
        <w:left w:val="none" w:sz="0" w:space="0" w:color="auto"/>
        <w:bottom w:val="none" w:sz="0" w:space="0" w:color="auto"/>
        <w:right w:val="none" w:sz="0" w:space="0" w:color="auto"/>
      </w:divBdr>
    </w:div>
    <w:div w:id="910193106">
      <w:bodyDiv w:val="1"/>
      <w:marLeft w:val="0"/>
      <w:marRight w:val="0"/>
      <w:marTop w:val="0"/>
      <w:marBottom w:val="0"/>
      <w:divBdr>
        <w:top w:val="none" w:sz="0" w:space="0" w:color="auto"/>
        <w:left w:val="none" w:sz="0" w:space="0" w:color="auto"/>
        <w:bottom w:val="none" w:sz="0" w:space="0" w:color="auto"/>
        <w:right w:val="none" w:sz="0" w:space="0" w:color="auto"/>
      </w:divBdr>
    </w:div>
    <w:div w:id="985011250">
      <w:bodyDiv w:val="1"/>
      <w:marLeft w:val="0"/>
      <w:marRight w:val="0"/>
      <w:marTop w:val="0"/>
      <w:marBottom w:val="0"/>
      <w:divBdr>
        <w:top w:val="none" w:sz="0" w:space="0" w:color="auto"/>
        <w:left w:val="none" w:sz="0" w:space="0" w:color="auto"/>
        <w:bottom w:val="none" w:sz="0" w:space="0" w:color="auto"/>
        <w:right w:val="none" w:sz="0" w:space="0" w:color="auto"/>
      </w:divBdr>
    </w:div>
    <w:div w:id="1188063232">
      <w:bodyDiv w:val="1"/>
      <w:marLeft w:val="0"/>
      <w:marRight w:val="0"/>
      <w:marTop w:val="0"/>
      <w:marBottom w:val="0"/>
      <w:divBdr>
        <w:top w:val="none" w:sz="0" w:space="0" w:color="auto"/>
        <w:left w:val="none" w:sz="0" w:space="0" w:color="auto"/>
        <w:bottom w:val="none" w:sz="0" w:space="0" w:color="auto"/>
        <w:right w:val="none" w:sz="0" w:space="0" w:color="auto"/>
      </w:divBdr>
    </w:div>
    <w:div w:id="1422723994">
      <w:bodyDiv w:val="1"/>
      <w:marLeft w:val="0"/>
      <w:marRight w:val="0"/>
      <w:marTop w:val="0"/>
      <w:marBottom w:val="0"/>
      <w:divBdr>
        <w:top w:val="none" w:sz="0" w:space="0" w:color="auto"/>
        <w:left w:val="none" w:sz="0" w:space="0" w:color="auto"/>
        <w:bottom w:val="none" w:sz="0" w:space="0" w:color="auto"/>
        <w:right w:val="none" w:sz="0" w:space="0" w:color="auto"/>
      </w:divBdr>
    </w:div>
    <w:div w:id="1493830482">
      <w:bodyDiv w:val="1"/>
      <w:marLeft w:val="0"/>
      <w:marRight w:val="0"/>
      <w:marTop w:val="0"/>
      <w:marBottom w:val="0"/>
      <w:divBdr>
        <w:top w:val="none" w:sz="0" w:space="0" w:color="auto"/>
        <w:left w:val="none" w:sz="0" w:space="0" w:color="auto"/>
        <w:bottom w:val="none" w:sz="0" w:space="0" w:color="auto"/>
        <w:right w:val="none" w:sz="0" w:space="0" w:color="auto"/>
      </w:divBdr>
    </w:div>
    <w:div w:id="1835340415">
      <w:bodyDiv w:val="1"/>
      <w:marLeft w:val="0"/>
      <w:marRight w:val="0"/>
      <w:marTop w:val="0"/>
      <w:marBottom w:val="0"/>
      <w:divBdr>
        <w:top w:val="none" w:sz="0" w:space="0" w:color="auto"/>
        <w:left w:val="none" w:sz="0" w:space="0" w:color="auto"/>
        <w:bottom w:val="none" w:sz="0" w:space="0" w:color="auto"/>
        <w:right w:val="none" w:sz="0" w:space="0" w:color="auto"/>
      </w:divBdr>
    </w:div>
    <w:div w:id="1871265011">
      <w:bodyDiv w:val="1"/>
      <w:marLeft w:val="0"/>
      <w:marRight w:val="0"/>
      <w:marTop w:val="0"/>
      <w:marBottom w:val="0"/>
      <w:divBdr>
        <w:top w:val="none" w:sz="0" w:space="0" w:color="auto"/>
        <w:left w:val="none" w:sz="0" w:space="0" w:color="auto"/>
        <w:bottom w:val="none" w:sz="0" w:space="0" w:color="auto"/>
        <w:right w:val="none" w:sz="0" w:space="0" w:color="auto"/>
      </w:divBdr>
    </w:div>
    <w:div w:id="1979606383">
      <w:bodyDiv w:val="1"/>
      <w:marLeft w:val="0"/>
      <w:marRight w:val="0"/>
      <w:marTop w:val="0"/>
      <w:marBottom w:val="0"/>
      <w:divBdr>
        <w:top w:val="none" w:sz="0" w:space="0" w:color="auto"/>
        <w:left w:val="none" w:sz="0" w:space="0" w:color="auto"/>
        <w:bottom w:val="none" w:sz="0" w:space="0" w:color="auto"/>
        <w:right w:val="none" w:sz="0" w:space="0" w:color="auto"/>
      </w:divBdr>
    </w:div>
    <w:div w:id="204717423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elendez\Desktop\Templates\EGIA_Contractor_University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01BE03-9418-4381-8832-1502D3DEA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EGIA_Contractor_University_Template</Template>
  <TotalTime>33</TotalTime>
  <Pages>7</Pages>
  <Words>1497</Words>
  <Characters>8535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EGIA</Company>
  <LinksUpToDate>false</LinksUpToDate>
  <CharactersWithSpaces>10012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Buljan</dc:creator>
  <cp:lastModifiedBy>Jennifer Melendez</cp:lastModifiedBy>
  <cp:revision>6</cp:revision>
  <cp:lastPrinted>2017-09-01T23:47:00Z</cp:lastPrinted>
  <dcterms:created xsi:type="dcterms:W3CDTF">2017-08-31T23:07:00Z</dcterms:created>
  <dcterms:modified xsi:type="dcterms:W3CDTF">2017-09-19T21:46:00Z</dcterms:modified>
</cp:coreProperties>
</file>