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0F82" w14:textId="77777777" w:rsidR="00160C5B" w:rsidRDefault="00BD7207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223118F9" wp14:editId="5097C79F">
            <wp:extent cx="3119284" cy="671513"/>
            <wp:effectExtent l="0" t="0" r="0" b="0"/>
            <wp:docPr id="1" name="image1.jpg" descr="imarket_logo_final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rket_logo_final2014.png"/>
                    <pic:cNvPicPr preferRelativeResize="0"/>
                  </pic:nvPicPr>
                  <pic:blipFill>
                    <a:blip r:embed="rId7"/>
                    <a:srcRect t="12350" b="12350"/>
                    <a:stretch>
                      <a:fillRect/>
                    </a:stretch>
                  </pic:blipFill>
                  <pic:spPr>
                    <a:xfrm>
                      <a:off x="0" y="0"/>
                      <a:ext cx="3119284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5C1B3" w14:textId="77777777" w:rsidR="00160C5B" w:rsidRDefault="00BD7207">
      <w:pPr>
        <w:pStyle w:val="Heading2"/>
        <w:spacing w:line="261" w:lineRule="auto"/>
        <w:rPr>
          <w:color w:val="D71920"/>
          <w:sz w:val="36"/>
          <w:szCs w:val="36"/>
        </w:rPr>
      </w:pPr>
      <w:bookmarkStart w:id="0" w:name="_gjdgxs" w:colFirst="0" w:colLast="0"/>
      <w:bookmarkEnd w:id="0"/>
      <w:r>
        <w:rPr>
          <w:color w:val="D71920"/>
          <w:sz w:val="36"/>
          <w:szCs w:val="36"/>
        </w:rPr>
        <w:t>Agenda - Monthly Management Meeting</w:t>
      </w:r>
    </w:p>
    <w:p w14:paraId="1F44B0D8" w14:textId="1AFA228C" w:rsidR="00160C5B" w:rsidRDefault="00361C17">
      <w:pPr>
        <w:spacing w:line="261" w:lineRule="auto"/>
      </w:pPr>
      <w:r>
        <w:t>(DATE &amp; TIME)</w:t>
      </w:r>
    </w:p>
    <w:p w14:paraId="29410684" w14:textId="77777777" w:rsidR="00160C5B" w:rsidRDefault="00BD7207">
      <w:pPr>
        <w:spacing w:line="261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</w:r>
    </w:p>
    <w:p w14:paraId="3EA3CAB3" w14:textId="5E6A189E" w:rsidR="00160C5B" w:rsidRDefault="00BD7207">
      <w:r>
        <w:rPr>
          <w:b/>
        </w:rPr>
        <w:t>Facilitator:</w:t>
      </w:r>
      <w:r>
        <w:t xml:space="preserve"> </w:t>
      </w:r>
    </w:p>
    <w:p w14:paraId="2CA3F937" w14:textId="0D934B51" w:rsidR="00160C5B" w:rsidRDefault="00BD7207">
      <w:r>
        <w:rPr>
          <w:b/>
        </w:rPr>
        <w:t xml:space="preserve">Minute-Taker: </w:t>
      </w:r>
      <w:r>
        <w:t xml:space="preserve"> </w:t>
      </w:r>
      <w:r>
        <w:rPr>
          <w:b/>
        </w:rPr>
        <w:t xml:space="preserve"> </w:t>
      </w:r>
    </w:p>
    <w:p w14:paraId="299C71B2" w14:textId="77777777" w:rsidR="00160C5B" w:rsidRDefault="00BD7207">
      <w:pPr>
        <w:rPr>
          <w:u w:val="single"/>
        </w:rPr>
      </w:pPr>
      <w:r>
        <w:rPr>
          <w:b/>
        </w:rPr>
        <w:t xml:space="preserve">Participants: </w:t>
      </w:r>
      <w:r>
        <w:t>Executive Team, Management Team</w:t>
      </w:r>
    </w:p>
    <w:p w14:paraId="71C294C6" w14:textId="77777777" w:rsidR="00160C5B" w:rsidRDefault="00160C5B">
      <w:pPr>
        <w:rPr>
          <w:b/>
        </w:rPr>
      </w:pPr>
    </w:p>
    <w:p w14:paraId="50D26B56" w14:textId="77777777" w:rsidR="00160C5B" w:rsidRDefault="00BD7207">
      <w:pPr>
        <w:rPr>
          <w:b/>
        </w:rPr>
      </w:pPr>
      <w:r>
        <w:rPr>
          <w:b/>
        </w:rPr>
        <w:t>Tentative Agenda Topics:</w:t>
      </w:r>
    </w:p>
    <w:p w14:paraId="336CA260" w14:textId="77777777" w:rsidR="00160C5B" w:rsidRDefault="00BD7207">
      <w:pPr>
        <w:spacing w:after="200"/>
      </w:pPr>
      <w:r>
        <w:rPr>
          <w:i/>
        </w:rPr>
        <w:t>Agenda topics should be restricted to</w:t>
      </w:r>
      <w:r>
        <w:rPr>
          <w:i/>
        </w:rPr>
        <w:t xml:space="preserve"> training and topics that relate to driving the Company’s goals and rocks forward. </w:t>
      </w:r>
    </w:p>
    <w:p w14:paraId="699E186F" w14:textId="43A80E78" w:rsidR="00160C5B" w:rsidRDefault="00BD7207">
      <w:pPr>
        <w:numPr>
          <w:ilvl w:val="0"/>
          <w:numId w:val="1"/>
        </w:numPr>
      </w:pPr>
      <w:r>
        <w:t>Intro (30 mins</w:t>
      </w:r>
      <w:r>
        <w:t>)</w:t>
      </w:r>
    </w:p>
    <w:p w14:paraId="711C592D" w14:textId="46D96F46" w:rsidR="00160C5B" w:rsidRDefault="00BD7207">
      <w:pPr>
        <w:numPr>
          <w:ilvl w:val="1"/>
          <w:numId w:val="1"/>
        </w:numPr>
      </w:pPr>
      <w:r>
        <w:t>Q</w:t>
      </w:r>
      <w:r w:rsidR="00361C17">
        <w:t xml:space="preserve">uarter </w:t>
      </w:r>
    </w:p>
    <w:p w14:paraId="6796010A" w14:textId="77777777" w:rsidR="00160C5B" w:rsidRDefault="00BD7207">
      <w:pPr>
        <w:numPr>
          <w:ilvl w:val="2"/>
          <w:numId w:val="1"/>
        </w:numPr>
      </w:pPr>
      <w:r>
        <w:t>Sales Strategy Updates</w:t>
      </w:r>
    </w:p>
    <w:p w14:paraId="114461FE" w14:textId="41032471" w:rsidR="00160C5B" w:rsidRDefault="00BD7207" w:rsidP="00361C17">
      <w:pPr>
        <w:numPr>
          <w:ilvl w:val="1"/>
          <w:numId w:val="1"/>
        </w:numPr>
      </w:pPr>
      <w:r>
        <w:t xml:space="preserve">Financial Update </w:t>
      </w:r>
    </w:p>
    <w:p w14:paraId="08351513" w14:textId="77777777" w:rsidR="006A2669" w:rsidRDefault="006A2669" w:rsidP="006A2669">
      <w:pPr>
        <w:numPr>
          <w:ilvl w:val="2"/>
          <w:numId w:val="1"/>
        </w:numPr>
      </w:pPr>
      <w:r>
        <w:t xml:space="preserve">Company overall update </w:t>
      </w:r>
    </w:p>
    <w:p w14:paraId="3099DC37" w14:textId="6A9F9C1E" w:rsidR="006A2669" w:rsidRDefault="006A2669" w:rsidP="006A2669">
      <w:pPr>
        <w:numPr>
          <w:ilvl w:val="2"/>
          <w:numId w:val="1"/>
        </w:numPr>
      </w:pPr>
      <w:r>
        <w:t>Financial Departmental updates</w:t>
      </w:r>
    </w:p>
    <w:p w14:paraId="18A3AC81" w14:textId="77777777" w:rsidR="006A2669" w:rsidRDefault="006A2669" w:rsidP="006A2669">
      <w:pPr>
        <w:ind w:left="2160"/>
      </w:pPr>
    </w:p>
    <w:p w14:paraId="2ED874BC" w14:textId="77777777" w:rsidR="006A2669" w:rsidRDefault="006A2669" w:rsidP="006A2669">
      <w:pPr>
        <w:ind w:left="1440"/>
      </w:pPr>
    </w:p>
    <w:p w14:paraId="2CF0B6B7" w14:textId="52AAF85A" w:rsidR="00160C5B" w:rsidRDefault="00BD7207">
      <w:pPr>
        <w:numPr>
          <w:ilvl w:val="0"/>
          <w:numId w:val="1"/>
        </w:numPr>
      </w:pPr>
      <w:r>
        <w:t>OPSP (30 mins</w:t>
      </w:r>
      <w:r>
        <w:t>)</w:t>
      </w:r>
    </w:p>
    <w:p w14:paraId="2B3BA662" w14:textId="0F089D10" w:rsidR="00160C5B" w:rsidRDefault="00BD7207" w:rsidP="00361C17">
      <w:pPr>
        <w:numPr>
          <w:ilvl w:val="1"/>
          <w:numId w:val="1"/>
        </w:numPr>
        <w:rPr>
          <w:highlight w:val="yellow"/>
        </w:rPr>
      </w:pPr>
      <w:hyperlink r:id="rId8">
        <w:r>
          <w:rPr>
            <w:color w:val="1155CC"/>
            <w:u w:val="single"/>
          </w:rPr>
          <w:t>Q</w:t>
        </w:r>
        <w:r w:rsidR="00361C17">
          <w:rPr>
            <w:color w:val="1155CC"/>
            <w:u w:val="single"/>
          </w:rPr>
          <w:t xml:space="preserve">uarter </w:t>
        </w:r>
        <w:r>
          <w:rPr>
            <w:color w:val="1155CC"/>
            <w:u w:val="single"/>
          </w:rPr>
          <w:t xml:space="preserve">Planning - </w:t>
        </w:r>
        <w:r>
          <w:rPr>
            <w:color w:val="1155CC"/>
            <w:u w:val="single"/>
          </w:rPr>
          <w:t>Rocks / Actions</w:t>
        </w:r>
      </w:hyperlink>
    </w:p>
    <w:p w14:paraId="2A6AC48F" w14:textId="6B1708E3" w:rsidR="00361C17" w:rsidRDefault="00BD7207" w:rsidP="00361C17">
      <w:pPr>
        <w:numPr>
          <w:ilvl w:val="1"/>
          <w:numId w:val="1"/>
        </w:numPr>
      </w:pPr>
      <w:r>
        <w:t>Q</w:t>
      </w:r>
      <w:r w:rsidR="00361C17">
        <w:t>uarter</w:t>
      </w:r>
      <w:r>
        <w:t xml:space="preserve"> Rocks </w:t>
      </w:r>
    </w:p>
    <w:p w14:paraId="69C4E526" w14:textId="0248C380" w:rsidR="00160C5B" w:rsidRDefault="00361C17">
      <w:pPr>
        <w:numPr>
          <w:ilvl w:val="2"/>
          <w:numId w:val="1"/>
        </w:numPr>
      </w:pPr>
      <w:r>
        <w:t>Main Project Plans</w:t>
      </w:r>
    </w:p>
    <w:p w14:paraId="6AE1F053" w14:textId="3FF325CC" w:rsidR="00361C17" w:rsidRDefault="00361C17">
      <w:pPr>
        <w:numPr>
          <w:ilvl w:val="2"/>
          <w:numId w:val="1"/>
        </w:numPr>
      </w:pPr>
      <w:r>
        <w:t>Specific Owners Updates of Rocks</w:t>
      </w:r>
    </w:p>
    <w:p w14:paraId="4197C5B6" w14:textId="77777777" w:rsidR="00160C5B" w:rsidRDefault="00BD7207">
      <w:pPr>
        <w:numPr>
          <w:ilvl w:val="3"/>
          <w:numId w:val="1"/>
        </w:numPr>
      </w:pPr>
      <w:r>
        <w:t>Setting Dept. Initiatives</w:t>
      </w:r>
    </w:p>
    <w:p w14:paraId="50B7116C" w14:textId="77777777" w:rsidR="00361C17" w:rsidRPr="00361C17" w:rsidRDefault="00BD7207" w:rsidP="00361C17">
      <w:pPr>
        <w:numPr>
          <w:ilvl w:val="1"/>
          <w:numId w:val="1"/>
        </w:numPr>
        <w:rPr>
          <w:b/>
        </w:rPr>
      </w:pPr>
      <w:r>
        <w:t>Company Actions</w:t>
      </w:r>
    </w:p>
    <w:p w14:paraId="7BB9975F" w14:textId="77777777" w:rsidR="00361C17" w:rsidRPr="00361C17" w:rsidRDefault="00361C17" w:rsidP="00361C17">
      <w:pPr>
        <w:ind w:left="1440"/>
        <w:rPr>
          <w:b/>
        </w:rPr>
      </w:pPr>
    </w:p>
    <w:p w14:paraId="7C544136" w14:textId="77777777" w:rsidR="00160C5B" w:rsidRDefault="00160C5B">
      <w:pPr>
        <w:spacing w:after="200"/>
      </w:pPr>
    </w:p>
    <w:p w14:paraId="4756B678" w14:textId="77777777" w:rsidR="00160C5B" w:rsidRDefault="00160C5B">
      <w:pPr>
        <w:rPr>
          <w:b/>
        </w:rPr>
      </w:pPr>
    </w:p>
    <w:p w14:paraId="64A2EB30" w14:textId="77777777" w:rsidR="00160C5B" w:rsidRDefault="00BD7207">
      <w:pPr>
        <w:rPr>
          <w:b/>
        </w:rPr>
      </w:pPr>
      <w:r>
        <w:rPr>
          <w:b/>
        </w:rPr>
        <w:t>Homework/Next Steps</w:t>
      </w:r>
    </w:p>
    <w:p w14:paraId="59258938" w14:textId="77777777" w:rsidR="00160C5B" w:rsidRDefault="00BD7207">
      <w:pPr>
        <w:spacing w:after="200"/>
      </w:pPr>
      <w:r>
        <w:rPr>
          <w:i/>
        </w:rPr>
        <w:t>Minute-Taker</w:t>
      </w:r>
      <w:r>
        <w:t xml:space="preserve">: Review any homework or next steps with the group. Make sure that every piece of Homework has a Who (responsible party), What (name of task), and When (completion date). </w:t>
      </w:r>
    </w:p>
    <w:p w14:paraId="100E220E" w14:textId="77777777" w:rsidR="00160C5B" w:rsidRDefault="00BD7207">
      <w:pPr>
        <w:rPr>
          <w:b/>
        </w:rPr>
      </w:pPr>
      <w:r>
        <w:rPr>
          <w:b/>
        </w:rPr>
        <w:t>Cascading Message [send to company]</w:t>
      </w:r>
    </w:p>
    <w:p w14:paraId="093D3E78" w14:textId="77777777" w:rsidR="00160C5B" w:rsidRDefault="00BD7207">
      <w:pPr>
        <w:spacing w:after="200"/>
      </w:pPr>
      <w:r>
        <w:t>Group determines what information, if any, needs</w:t>
      </w:r>
      <w:r>
        <w:t xml:space="preserve"> to be cascaded to each department. </w:t>
      </w:r>
    </w:p>
    <w:p w14:paraId="0D922ABC" w14:textId="77777777" w:rsidR="00160C5B" w:rsidRDefault="00BD7207">
      <w:pPr>
        <w:rPr>
          <w:b/>
        </w:rPr>
      </w:pPr>
      <w:r>
        <w:rPr>
          <w:b/>
        </w:rPr>
        <w:t xml:space="preserve">One Word Close </w:t>
      </w:r>
    </w:p>
    <w:p w14:paraId="3B7E170F" w14:textId="77777777" w:rsidR="00160C5B" w:rsidRDefault="00BD7207">
      <w:pPr>
        <w:spacing w:after="200"/>
        <w:rPr>
          <w:b/>
        </w:rPr>
      </w:pPr>
      <w:r>
        <w:t xml:space="preserve">Leave with a word that describes how </w:t>
      </w:r>
      <w:proofErr w:type="gramStart"/>
      <w:r>
        <w:t>you’re</w:t>
      </w:r>
      <w:proofErr w:type="gramEnd"/>
      <w:r>
        <w:t xml:space="preserve"> feeling.</w:t>
      </w:r>
    </w:p>
    <w:p w14:paraId="6F476D18" w14:textId="77777777" w:rsidR="00160C5B" w:rsidRDefault="00160C5B"/>
    <w:sectPr w:rsidR="00160C5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FC240" w14:textId="77777777" w:rsidR="00BD7207" w:rsidRDefault="00BD7207">
      <w:pPr>
        <w:spacing w:line="240" w:lineRule="auto"/>
      </w:pPr>
      <w:r>
        <w:separator/>
      </w:r>
    </w:p>
  </w:endnote>
  <w:endnote w:type="continuationSeparator" w:id="0">
    <w:p w14:paraId="6BC99DDA" w14:textId="77777777" w:rsidR="00BD7207" w:rsidRDefault="00BD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E44D" w14:textId="77777777" w:rsidR="00160C5B" w:rsidRDefault="00BD7207">
    <w:pP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8247E">
      <w:rPr>
        <w:sz w:val="20"/>
        <w:szCs w:val="20"/>
      </w:rPr>
      <w:fldChar w:fldCharType="separate"/>
    </w:r>
    <w:r w:rsidR="00F824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B02B" w14:textId="77777777" w:rsidR="00BD7207" w:rsidRDefault="00BD7207">
      <w:pPr>
        <w:spacing w:line="240" w:lineRule="auto"/>
      </w:pPr>
      <w:r>
        <w:separator/>
      </w:r>
    </w:p>
  </w:footnote>
  <w:footnote w:type="continuationSeparator" w:id="0">
    <w:p w14:paraId="16857B71" w14:textId="77777777" w:rsidR="00BD7207" w:rsidRDefault="00BD7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BDC"/>
    <w:multiLevelType w:val="multilevel"/>
    <w:tmpl w:val="EE12E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5B"/>
    <w:rsid w:val="00160C5B"/>
    <w:rsid w:val="00361C17"/>
    <w:rsid w:val="006A2669"/>
    <w:rsid w:val="00BD7207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8831"/>
  <w15:docId w15:val="{58555FBB-EDAE-44C8-96DD-E706300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j1u4YQcoW6avHRVGM5O2hBriRXTi0yhpussWgdTpXI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elekes</dc:creator>
  <cp:lastModifiedBy>gary elekes</cp:lastModifiedBy>
  <cp:revision>4</cp:revision>
  <dcterms:created xsi:type="dcterms:W3CDTF">2021-01-09T16:58:00Z</dcterms:created>
  <dcterms:modified xsi:type="dcterms:W3CDTF">2021-01-09T17:03:00Z</dcterms:modified>
</cp:coreProperties>
</file>